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69B78" w14:textId="06656A6D" w:rsidR="00F55EA5" w:rsidRPr="00AE77E2" w:rsidRDefault="00F55EA5" w:rsidP="00F55EA5">
      <w:pPr>
        <w:tabs>
          <w:tab w:val="left" w:pos="142"/>
        </w:tabs>
        <w:spacing w:after="0" w:line="240" w:lineRule="auto"/>
        <w:jc w:val="center"/>
        <w:rPr>
          <w:rFonts w:ascii="Garamond" w:hAnsi="Garamond"/>
          <w:b/>
          <w:u w:val="single"/>
        </w:rPr>
      </w:pPr>
      <w:r w:rsidRPr="00AE77E2">
        <w:rPr>
          <w:rFonts w:ascii="Garamond" w:hAnsi="Garamond"/>
          <w:b/>
          <w:u w:val="single"/>
        </w:rPr>
        <w:t xml:space="preserve">Kivitelezési szerződés </w:t>
      </w:r>
    </w:p>
    <w:p w14:paraId="7BB08E98" w14:textId="626A3B6E" w:rsidR="00F55EA5" w:rsidRPr="00AE77E2" w:rsidRDefault="00F55EA5" w:rsidP="00F55EA5">
      <w:pPr>
        <w:pStyle w:val="Listaszerbekezds"/>
        <w:numPr>
          <w:ilvl w:val="0"/>
          <w:numId w:val="1"/>
        </w:numPr>
        <w:tabs>
          <w:tab w:val="left" w:pos="142"/>
        </w:tabs>
        <w:spacing w:after="0" w:line="240" w:lineRule="auto"/>
        <w:jc w:val="center"/>
        <w:rPr>
          <w:rFonts w:ascii="Garamond" w:hAnsi="Garamond"/>
          <w:b/>
          <w:u w:val="single"/>
        </w:rPr>
      </w:pPr>
      <w:r w:rsidRPr="00AE77E2">
        <w:rPr>
          <w:rFonts w:ascii="Garamond" w:hAnsi="Garamond"/>
          <w:b/>
          <w:u w:val="single"/>
        </w:rPr>
        <w:t>sz módosítás</w:t>
      </w:r>
    </w:p>
    <w:p w14:paraId="2B673691" w14:textId="77777777" w:rsidR="00F55EA5" w:rsidRPr="00AE77E2" w:rsidRDefault="00F55EA5" w:rsidP="00F55EA5">
      <w:pPr>
        <w:spacing w:after="0" w:line="240" w:lineRule="auto"/>
        <w:jc w:val="both"/>
        <w:rPr>
          <w:rFonts w:ascii="Garamond" w:hAnsi="Garamond"/>
        </w:rPr>
      </w:pPr>
    </w:p>
    <w:p w14:paraId="31A528C6" w14:textId="77777777" w:rsidR="00F55EA5" w:rsidRPr="00AE77E2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AE77E2">
        <w:rPr>
          <w:rFonts w:ascii="Garamond" w:hAnsi="Garamond"/>
        </w:rPr>
        <w:t xml:space="preserve">mely létrejött egyrészről </w:t>
      </w:r>
    </w:p>
    <w:p w14:paraId="281A1470" w14:textId="77777777" w:rsidR="00F55EA5" w:rsidRPr="00AE77E2" w:rsidRDefault="00F55EA5" w:rsidP="00F55EA5">
      <w:pPr>
        <w:tabs>
          <w:tab w:val="left" w:pos="1701"/>
          <w:tab w:val="left" w:pos="4820"/>
        </w:tabs>
        <w:spacing w:after="0" w:line="240" w:lineRule="auto"/>
        <w:rPr>
          <w:rFonts w:ascii="Garamond" w:hAnsi="Garamond" w:cs="Arial"/>
          <w:lang w:eastAsia="zh-CN"/>
        </w:rPr>
      </w:pPr>
    </w:p>
    <w:p w14:paraId="0B8EE4BB" w14:textId="77777777" w:rsidR="00F55EA5" w:rsidRPr="00AE77E2" w:rsidRDefault="00F55EA5" w:rsidP="00F55EA5">
      <w:pPr>
        <w:spacing w:after="0" w:line="240" w:lineRule="auto"/>
        <w:ind w:left="3400" w:right="-1" w:hanging="3400"/>
        <w:rPr>
          <w:rFonts w:ascii="Garamond" w:hAnsi="Garamond" w:cs="Times New Roman"/>
          <w:b/>
          <w:bCs/>
          <w:lang w:eastAsia="zh-CN"/>
        </w:rPr>
      </w:pPr>
      <w:r w:rsidRPr="00AE77E2">
        <w:rPr>
          <w:rFonts w:ascii="Garamond" w:hAnsi="Garamond" w:cs="Times New Roman"/>
          <w:bCs/>
          <w:lang w:eastAsia="zh-CN"/>
        </w:rPr>
        <w:t>Név:</w:t>
      </w:r>
      <w:r w:rsidRPr="00AE77E2">
        <w:rPr>
          <w:rFonts w:ascii="Garamond" w:hAnsi="Garamond" w:cs="Times New Roman"/>
          <w:bCs/>
          <w:lang w:eastAsia="zh-CN"/>
        </w:rPr>
        <w:tab/>
      </w:r>
      <w:r w:rsidRPr="00AE77E2">
        <w:rPr>
          <w:rFonts w:ascii="Garamond" w:hAnsi="Garamond" w:cs="Arial"/>
          <w:b/>
        </w:rPr>
        <w:t>Hévíz Város Önkormányzat</w:t>
      </w:r>
      <w:r w:rsidRPr="00AE77E2">
        <w:rPr>
          <w:rFonts w:ascii="Garamond" w:hAnsi="Garamond" w:cs="Times New Roman"/>
          <w:bCs/>
          <w:lang w:eastAsia="zh-CN"/>
        </w:rPr>
        <w:tab/>
      </w:r>
    </w:p>
    <w:p w14:paraId="03E99DD3" w14:textId="77777777" w:rsidR="00F55EA5" w:rsidRPr="00AE77E2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AE77E2">
        <w:rPr>
          <w:rFonts w:ascii="Garamond" w:hAnsi="Garamond" w:cs="Times New Roman"/>
          <w:lang w:eastAsia="zh-CN"/>
        </w:rPr>
        <w:t>Székhely:</w:t>
      </w:r>
      <w:r w:rsidRPr="00AE77E2">
        <w:rPr>
          <w:rFonts w:ascii="Garamond" w:hAnsi="Garamond" w:cs="Times New Roman"/>
          <w:lang w:eastAsia="zh-CN"/>
        </w:rPr>
        <w:tab/>
      </w:r>
      <w:r w:rsidRPr="00AE77E2">
        <w:rPr>
          <w:rFonts w:ascii="Garamond" w:hAnsi="Garamond" w:cs="Arial"/>
        </w:rPr>
        <w:t xml:space="preserve">8380 Hévíz, Kossuth L. u. 1., </w:t>
      </w:r>
    </w:p>
    <w:p w14:paraId="34584A7F" w14:textId="77777777" w:rsidR="00F55EA5" w:rsidRPr="00AE77E2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AE77E2">
        <w:rPr>
          <w:rFonts w:ascii="Garamond" w:hAnsi="Garamond" w:cs="Times New Roman"/>
          <w:lang w:eastAsia="zh-CN"/>
        </w:rPr>
        <w:t>Nyilvántartási szám:</w:t>
      </w:r>
      <w:r w:rsidRPr="00AE77E2">
        <w:rPr>
          <w:rFonts w:ascii="Garamond" w:hAnsi="Garamond" w:cs="Times New Roman"/>
          <w:lang w:eastAsia="zh-CN"/>
        </w:rPr>
        <w:tab/>
        <w:t>734378</w:t>
      </w:r>
    </w:p>
    <w:p w14:paraId="3A2EAF5F" w14:textId="77777777" w:rsidR="00F55EA5" w:rsidRPr="00AE77E2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AE77E2">
        <w:rPr>
          <w:rFonts w:ascii="Garamond" w:hAnsi="Garamond" w:cs="Times New Roman"/>
          <w:lang w:eastAsia="zh-CN"/>
        </w:rPr>
        <w:t>Adószám:</w:t>
      </w:r>
      <w:r w:rsidRPr="00AE77E2">
        <w:rPr>
          <w:rFonts w:ascii="Garamond" w:hAnsi="Garamond" w:cs="Times New Roman"/>
          <w:lang w:eastAsia="zh-CN"/>
        </w:rPr>
        <w:tab/>
      </w:r>
      <w:r w:rsidRPr="00AE77E2">
        <w:rPr>
          <w:rFonts w:ascii="Garamond" w:hAnsi="Garamond" w:cs="Arial"/>
        </w:rPr>
        <w:t>15734374-2-20</w:t>
      </w:r>
    </w:p>
    <w:p w14:paraId="2C0AA30F" w14:textId="77777777" w:rsidR="00F55EA5" w:rsidRPr="00AE77E2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AE77E2">
        <w:rPr>
          <w:rFonts w:ascii="Garamond" w:hAnsi="Garamond" w:cs="Times New Roman"/>
          <w:lang w:eastAsia="zh-CN"/>
        </w:rPr>
        <w:t>Bankszámlaszám:</w:t>
      </w:r>
      <w:r w:rsidRPr="00AE77E2">
        <w:rPr>
          <w:rFonts w:ascii="Garamond" w:hAnsi="Garamond" w:cs="Times New Roman"/>
          <w:lang w:eastAsia="zh-CN"/>
        </w:rPr>
        <w:tab/>
      </w:r>
      <w:r w:rsidRPr="00AE77E2">
        <w:rPr>
          <w:rFonts w:ascii="Garamond" w:hAnsi="Garamond" w:cs="Arial"/>
        </w:rPr>
        <w:t>11749039-15432429</w:t>
      </w:r>
    </w:p>
    <w:p w14:paraId="2F1E3E3B" w14:textId="77777777" w:rsidR="00F55EA5" w:rsidRPr="00AE77E2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AE77E2">
        <w:rPr>
          <w:rFonts w:ascii="Garamond" w:hAnsi="Garamond" w:cs="Times New Roman"/>
          <w:lang w:eastAsia="zh-CN"/>
        </w:rPr>
        <w:t>Számlavezető pénzintézete:</w:t>
      </w:r>
      <w:r w:rsidRPr="00AE77E2">
        <w:rPr>
          <w:rFonts w:ascii="Garamond" w:hAnsi="Garamond" w:cs="Times New Roman"/>
          <w:lang w:eastAsia="zh-CN"/>
        </w:rPr>
        <w:tab/>
        <w:t>OTP Bank Nyrt.</w:t>
      </w:r>
    </w:p>
    <w:p w14:paraId="364637B9" w14:textId="77777777" w:rsidR="00F55EA5" w:rsidRPr="00AE77E2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AE77E2">
        <w:rPr>
          <w:rFonts w:ascii="Garamond" w:hAnsi="Garamond" w:cs="Times New Roman"/>
          <w:lang w:eastAsia="zh-CN"/>
        </w:rPr>
        <w:t>Képviseli:</w:t>
      </w:r>
      <w:r w:rsidRPr="00AE77E2">
        <w:rPr>
          <w:rFonts w:ascii="Garamond" w:hAnsi="Garamond" w:cs="Times New Roman"/>
          <w:lang w:eastAsia="zh-CN"/>
        </w:rPr>
        <w:tab/>
      </w:r>
      <w:r w:rsidRPr="00AE77E2">
        <w:rPr>
          <w:rFonts w:ascii="Garamond" w:hAnsi="Garamond" w:cs="Arial"/>
        </w:rPr>
        <w:t>Papp Gábor polgármester</w:t>
      </w:r>
    </w:p>
    <w:p w14:paraId="7AA51C2D" w14:textId="77777777" w:rsidR="00F55EA5" w:rsidRPr="00AE77E2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AE77E2">
        <w:rPr>
          <w:rFonts w:ascii="Garamond" w:hAnsi="Garamond"/>
        </w:rPr>
        <w:t>Elektronikus építési napló alkalmazás használatához szükséges naplóügyfél-jel (a továbbiakban: NÜJ):</w:t>
      </w:r>
    </w:p>
    <w:p w14:paraId="2B36E12F" w14:textId="1FD23CD9" w:rsidR="00F55EA5" w:rsidRPr="00AE77E2" w:rsidRDefault="009C31F9" w:rsidP="00F55EA5">
      <w:pPr>
        <w:spacing w:after="0" w:line="240" w:lineRule="auto"/>
        <w:jc w:val="both"/>
        <w:rPr>
          <w:rFonts w:ascii="Garamond" w:hAnsi="Garamond"/>
          <w:bCs/>
        </w:rPr>
      </w:pPr>
      <w:r w:rsidRPr="00AE77E2">
        <w:rPr>
          <w:rFonts w:ascii="Garamond" w:hAnsi="Garamond"/>
          <w:bCs/>
        </w:rPr>
        <w:t>174771599</w:t>
      </w:r>
    </w:p>
    <w:p w14:paraId="7369A535" w14:textId="77777777" w:rsidR="00F55EA5" w:rsidRPr="00AE77E2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AE77E2">
        <w:rPr>
          <w:rFonts w:ascii="Garamond" w:hAnsi="Garamond"/>
        </w:rPr>
        <w:t xml:space="preserve">mint </w:t>
      </w:r>
      <w:r w:rsidRPr="00AE77E2">
        <w:rPr>
          <w:rFonts w:ascii="Garamond" w:hAnsi="Garamond"/>
          <w:b/>
        </w:rPr>
        <w:t xml:space="preserve">Megrendelő </w:t>
      </w:r>
      <w:r w:rsidRPr="00AE77E2">
        <w:rPr>
          <w:rFonts w:ascii="Garamond" w:hAnsi="Garamond"/>
        </w:rPr>
        <w:t xml:space="preserve">(a továbbiakban: </w:t>
      </w:r>
      <w:r w:rsidRPr="00AE77E2">
        <w:rPr>
          <w:rFonts w:ascii="Garamond" w:hAnsi="Garamond"/>
          <w:b/>
        </w:rPr>
        <w:t>Megrendelő</w:t>
      </w:r>
      <w:r w:rsidRPr="00AE77E2">
        <w:rPr>
          <w:rFonts w:ascii="Garamond" w:hAnsi="Garamond"/>
          <w:bCs/>
        </w:rPr>
        <w:t>)</w:t>
      </w:r>
    </w:p>
    <w:p w14:paraId="36F3D9FD" w14:textId="77777777" w:rsidR="00F55EA5" w:rsidRPr="00AE77E2" w:rsidRDefault="00F55EA5" w:rsidP="00F55EA5">
      <w:pPr>
        <w:spacing w:after="0" w:line="240" w:lineRule="auto"/>
        <w:jc w:val="both"/>
        <w:rPr>
          <w:rFonts w:ascii="Garamond" w:hAnsi="Garamond"/>
        </w:rPr>
      </w:pPr>
    </w:p>
    <w:p w14:paraId="43FEA2F1" w14:textId="77777777" w:rsidR="00F55EA5" w:rsidRPr="00AE77E2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AE77E2">
        <w:rPr>
          <w:rFonts w:ascii="Garamond" w:hAnsi="Garamond"/>
        </w:rPr>
        <w:t>másrészről a</w:t>
      </w:r>
    </w:p>
    <w:p w14:paraId="1ABDBDD6" w14:textId="77777777" w:rsidR="00F55EA5" w:rsidRPr="00AE77E2" w:rsidRDefault="00F55EA5" w:rsidP="00F55EA5">
      <w:pPr>
        <w:spacing w:after="0" w:line="240" w:lineRule="auto"/>
        <w:jc w:val="both"/>
        <w:rPr>
          <w:rFonts w:ascii="Garamond" w:hAnsi="Garamond"/>
        </w:rPr>
      </w:pPr>
    </w:p>
    <w:p w14:paraId="7C287CC0" w14:textId="77777777" w:rsidR="00F55EA5" w:rsidRPr="00AE77E2" w:rsidRDefault="00F55EA5" w:rsidP="00F55EA5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Arial"/>
          <w:b/>
          <w:lang w:eastAsia="ar-SA"/>
        </w:rPr>
      </w:pPr>
      <w:r w:rsidRPr="00AE77E2">
        <w:rPr>
          <w:rFonts w:ascii="Garamond" w:hAnsi="Garamond"/>
        </w:rPr>
        <w:t>Név</w:t>
      </w:r>
      <w:r w:rsidRPr="00AE77E2">
        <w:rPr>
          <w:rFonts w:ascii="Garamond" w:hAnsi="Garamond"/>
          <w:b/>
        </w:rPr>
        <w:t xml:space="preserve">: "FITOTRON - SYSTEM" Szolgáltató és Kereskedelmi Korlátolt Felelősségű Társaság </w:t>
      </w:r>
    </w:p>
    <w:p w14:paraId="3846D2ED" w14:textId="77777777" w:rsidR="00F55EA5" w:rsidRPr="00AE77E2" w:rsidRDefault="00F55EA5" w:rsidP="00F55EA5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/>
        </w:rPr>
      </w:pPr>
      <w:r w:rsidRPr="00AE77E2">
        <w:rPr>
          <w:rFonts w:ascii="Garamond" w:hAnsi="Garamond"/>
        </w:rPr>
        <w:t xml:space="preserve">székhely: 8360 Keszthely, Erzsébet királyné útja 60. </w:t>
      </w:r>
    </w:p>
    <w:p w14:paraId="1016ADA2" w14:textId="77777777" w:rsidR="00F55EA5" w:rsidRPr="00AE77E2" w:rsidRDefault="00F55EA5" w:rsidP="00F55EA5">
      <w:pPr>
        <w:spacing w:after="0" w:line="240" w:lineRule="auto"/>
        <w:rPr>
          <w:rFonts w:ascii="Garamond" w:hAnsi="Garamond"/>
        </w:rPr>
      </w:pPr>
      <w:r w:rsidRPr="00AE77E2">
        <w:rPr>
          <w:rFonts w:ascii="Garamond" w:hAnsi="Garamond"/>
        </w:rPr>
        <w:t>Cégjegyzék szám: 20-09-062637</w:t>
      </w:r>
    </w:p>
    <w:p w14:paraId="510FEA08" w14:textId="77777777" w:rsidR="00F55EA5" w:rsidRPr="00AE77E2" w:rsidRDefault="00F55EA5" w:rsidP="00F55EA5">
      <w:pPr>
        <w:spacing w:after="0" w:line="240" w:lineRule="auto"/>
        <w:rPr>
          <w:rFonts w:ascii="Garamond" w:hAnsi="Garamond"/>
        </w:rPr>
      </w:pPr>
      <w:r w:rsidRPr="00AE77E2">
        <w:rPr>
          <w:rFonts w:ascii="Garamond" w:hAnsi="Garamond"/>
        </w:rPr>
        <w:t xml:space="preserve">Adószám: 11355256-2-20 </w:t>
      </w:r>
    </w:p>
    <w:p w14:paraId="6A920800" w14:textId="7A22FCD3" w:rsidR="00F55EA5" w:rsidRPr="00AE77E2" w:rsidRDefault="00F55EA5" w:rsidP="00F55EA5">
      <w:pPr>
        <w:spacing w:after="0" w:line="240" w:lineRule="auto"/>
        <w:rPr>
          <w:rFonts w:ascii="Garamond" w:hAnsi="Garamond"/>
        </w:rPr>
      </w:pPr>
      <w:r w:rsidRPr="00AE77E2">
        <w:rPr>
          <w:rFonts w:ascii="Garamond" w:hAnsi="Garamond"/>
        </w:rPr>
        <w:t>Bankszámlaszáma:</w:t>
      </w:r>
      <w:r w:rsidR="009C31F9" w:rsidRPr="00AE77E2">
        <w:rPr>
          <w:rFonts w:ascii="Garamond" w:hAnsi="Garamond"/>
        </w:rPr>
        <w:t>117499039-20066387-00000000</w:t>
      </w:r>
    </w:p>
    <w:p w14:paraId="7F49D2B2" w14:textId="77777777" w:rsidR="00F55EA5" w:rsidRPr="00AE77E2" w:rsidRDefault="00F55EA5" w:rsidP="00F55EA5">
      <w:pPr>
        <w:spacing w:after="0" w:line="240" w:lineRule="auto"/>
        <w:jc w:val="both"/>
        <w:rPr>
          <w:rFonts w:ascii="Garamond" w:hAnsi="Garamond" w:cs="Arial"/>
          <w:b/>
        </w:rPr>
      </w:pPr>
      <w:r w:rsidRPr="00AE77E2">
        <w:rPr>
          <w:rFonts w:ascii="Garamond" w:hAnsi="Garamond"/>
        </w:rPr>
        <w:t xml:space="preserve">képviseli: Borsos Pál Balázs ügyvezető </w:t>
      </w:r>
      <w:r w:rsidRPr="00AE77E2">
        <w:rPr>
          <w:rFonts w:ascii="Garamond" w:hAnsi="Garamond" w:cs="&amp;#39"/>
          <w:b/>
          <w:lang w:eastAsia="hu-HU"/>
        </w:rPr>
        <w:t xml:space="preserve"> </w:t>
      </w:r>
    </w:p>
    <w:p w14:paraId="4E24E9AE" w14:textId="77777777" w:rsidR="00F55EA5" w:rsidRPr="00AE77E2" w:rsidRDefault="00F55EA5" w:rsidP="00F55EA5">
      <w:pPr>
        <w:spacing w:after="0" w:line="240" w:lineRule="auto"/>
        <w:jc w:val="both"/>
        <w:rPr>
          <w:rFonts w:ascii="Garamond" w:hAnsi="Garamond" w:cs="Arial"/>
          <w:b/>
          <w:highlight w:val="yellow"/>
        </w:rPr>
      </w:pPr>
    </w:p>
    <w:p w14:paraId="79258B27" w14:textId="77777777" w:rsidR="00F55EA5" w:rsidRPr="00AE77E2" w:rsidRDefault="00F55EA5" w:rsidP="00F55EA5">
      <w:pPr>
        <w:spacing w:after="0" w:line="240" w:lineRule="auto"/>
        <w:jc w:val="both"/>
        <w:rPr>
          <w:rFonts w:ascii="Garamond" w:hAnsi="Garamond" w:cs="Times New Roman"/>
          <w:bCs/>
        </w:rPr>
      </w:pPr>
      <w:r w:rsidRPr="00AE77E2">
        <w:rPr>
          <w:rFonts w:ascii="Garamond" w:hAnsi="Garamond"/>
        </w:rPr>
        <w:t xml:space="preserve">mint </w:t>
      </w:r>
      <w:r w:rsidRPr="00AE77E2">
        <w:rPr>
          <w:rFonts w:ascii="Garamond" w:hAnsi="Garamond"/>
          <w:b/>
        </w:rPr>
        <w:t xml:space="preserve">Vállalkozó </w:t>
      </w:r>
      <w:r w:rsidRPr="00AE77E2">
        <w:rPr>
          <w:rFonts w:ascii="Garamond" w:hAnsi="Garamond"/>
        </w:rPr>
        <w:t xml:space="preserve">(a továbbiakban: </w:t>
      </w:r>
      <w:r w:rsidRPr="00AE77E2">
        <w:rPr>
          <w:rFonts w:ascii="Garamond" w:hAnsi="Garamond"/>
          <w:b/>
        </w:rPr>
        <w:t>Vállalkozó</w:t>
      </w:r>
      <w:r w:rsidRPr="00AE77E2">
        <w:rPr>
          <w:rFonts w:ascii="Garamond" w:hAnsi="Garamond"/>
          <w:bCs/>
        </w:rPr>
        <w:t>)</w:t>
      </w:r>
    </w:p>
    <w:p w14:paraId="30585A4B" w14:textId="77777777" w:rsidR="00F55EA5" w:rsidRPr="00AE77E2" w:rsidRDefault="00F55EA5" w:rsidP="00F55EA5">
      <w:pPr>
        <w:spacing w:after="0" w:line="240" w:lineRule="auto"/>
        <w:jc w:val="both"/>
        <w:rPr>
          <w:rFonts w:ascii="Garamond" w:hAnsi="Garamond"/>
          <w:bCs/>
        </w:rPr>
      </w:pPr>
    </w:p>
    <w:p w14:paraId="5B532AF1" w14:textId="4365A779" w:rsidR="00F55EA5" w:rsidRPr="00AE77E2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AE77E2">
        <w:rPr>
          <w:rFonts w:ascii="Garamond" w:hAnsi="Garamond"/>
          <w:bCs/>
        </w:rPr>
        <w:t xml:space="preserve">(a </w:t>
      </w:r>
      <w:r w:rsidRPr="00AE77E2">
        <w:rPr>
          <w:rFonts w:ascii="Garamond" w:hAnsi="Garamond"/>
        </w:rPr>
        <w:t>Megrendelő és Vállalkozó együttesen: szerződő Felek)</w:t>
      </w:r>
      <w:r w:rsidR="008142FA" w:rsidRPr="00AE77E2">
        <w:rPr>
          <w:rFonts w:ascii="Garamond" w:hAnsi="Garamond"/>
        </w:rPr>
        <w:t xml:space="preserve"> </w:t>
      </w:r>
      <w:r w:rsidRPr="00AE77E2">
        <w:rPr>
          <w:rFonts w:ascii="Garamond" w:hAnsi="Garamond"/>
        </w:rPr>
        <w:t xml:space="preserve">között alulírott helyen és időben az alábbi feltételek szerint. </w:t>
      </w:r>
    </w:p>
    <w:p w14:paraId="20A33426" w14:textId="77777777" w:rsidR="00F55EA5" w:rsidRPr="00AE77E2" w:rsidRDefault="00F55EA5" w:rsidP="00F55EA5">
      <w:pPr>
        <w:spacing w:after="0" w:line="240" w:lineRule="auto"/>
        <w:rPr>
          <w:rFonts w:ascii="Garamond" w:hAnsi="Garamond"/>
          <w:b/>
          <w:u w:val="single"/>
        </w:rPr>
      </w:pPr>
    </w:p>
    <w:p w14:paraId="30144C0E" w14:textId="142AF610" w:rsidR="00F55EA5" w:rsidRPr="00AE77E2" w:rsidRDefault="000109BF" w:rsidP="00F55EA5">
      <w:pPr>
        <w:spacing w:after="0" w:line="240" w:lineRule="auto"/>
        <w:jc w:val="center"/>
        <w:rPr>
          <w:rFonts w:ascii="Garamond" w:hAnsi="Garamond"/>
          <w:b/>
          <w:u w:val="single"/>
        </w:rPr>
      </w:pPr>
      <w:r w:rsidRPr="00AE77E2">
        <w:rPr>
          <w:rFonts w:ascii="Garamond" w:hAnsi="Garamond"/>
          <w:b/>
          <w:u w:val="single"/>
        </w:rPr>
        <w:t xml:space="preserve">I </w:t>
      </w:r>
      <w:r w:rsidR="00F55EA5" w:rsidRPr="00AE77E2">
        <w:rPr>
          <w:rFonts w:ascii="Garamond" w:hAnsi="Garamond"/>
          <w:b/>
          <w:u w:val="single"/>
        </w:rPr>
        <w:t>Előzmények:</w:t>
      </w:r>
    </w:p>
    <w:p w14:paraId="15B67C0C" w14:textId="77777777" w:rsidR="00F55EA5" w:rsidRPr="00AE77E2" w:rsidRDefault="00F55EA5" w:rsidP="00F55EA5">
      <w:pPr>
        <w:jc w:val="both"/>
        <w:rPr>
          <w:rFonts w:ascii="Garamond" w:eastAsia="Calibri" w:hAnsi="Garamond"/>
        </w:rPr>
      </w:pPr>
    </w:p>
    <w:p w14:paraId="14C18C5D" w14:textId="1E11BA0F" w:rsidR="00F55EA5" w:rsidRPr="00AE77E2" w:rsidRDefault="00983C20" w:rsidP="00536111">
      <w:pPr>
        <w:pStyle w:val="Listaszerbekezds"/>
        <w:numPr>
          <w:ilvl w:val="0"/>
          <w:numId w:val="2"/>
        </w:numPr>
        <w:tabs>
          <w:tab w:val="left" w:pos="3544"/>
        </w:tabs>
        <w:autoSpaceDE w:val="0"/>
        <w:autoSpaceDN w:val="0"/>
        <w:adjustRightInd w:val="0"/>
        <w:spacing w:before="120" w:line="240" w:lineRule="auto"/>
        <w:ind w:left="284" w:hanging="284"/>
        <w:jc w:val="both"/>
        <w:rPr>
          <w:rFonts w:ascii="Garamond" w:eastAsia="Calibri" w:hAnsi="Garamond"/>
        </w:rPr>
      </w:pPr>
      <w:r w:rsidRPr="00AE77E2">
        <w:rPr>
          <w:rFonts w:ascii="Garamond" w:eastAsia="Calibri" w:hAnsi="Garamond"/>
        </w:rPr>
        <w:t xml:space="preserve"> </w:t>
      </w:r>
      <w:r w:rsidR="00F55EA5" w:rsidRPr="00AE77E2">
        <w:rPr>
          <w:rFonts w:ascii="Garamond" w:eastAsia="Calibri" w:hAnsi="Garamond"/>
        </w:rPr>
        <w:t xml:space="preserve">Megrendelő a </w:t>
      </w:r>
      <w:r w:rsidRPr="00AE77E2">
        <w:rPr>
          <w:rFonts w:ascii="Garamond" w:eastAsia="Calibri" w:hAnsi="Garamond"/>
        </w:rPr>
        <w:t>„</w:t>
      </w:r>
      <w:r w:rsidRPr="00AE77E2">
        <w:rPr>
          <w:rFonts w:ascii="Garamond" w:eastAsia="ArialMT" w:hAnsi="Garamond" w:cs="Arial"/>
        </w:rPr>
        <w:t xml:space="preserve">Hévíz Gyógyhely fejlesztése” GINOP– tárgyába </w:t>
      </w:r>
      <w:r w:rsidRPr="00AE77E2">
        <w:rPr>
          <w:rFonts w:ascii="Garamond" w:eastAsia="Calibri" w:hAnsi="Garamond"/>
        </w:rPr>
        <w:t>a jelen szerződés megkötésére irányulóan a</w:t>
      </w:r>
      <w:r w:rsidRPr="00AE77E2">
        <w:rPr>
          <w:rFonts w:ascii="Garamond" w:hAnsi="Garamond"/>
          <w:b/>
          <w:bCs/>
        </w:rPr>
        <w:t xml:space="preserve"> </w:t>
      </w:r>
      <w:r w:rsidRPr="00AE77E2">
        <w:rPr>
          <w:rFonts w:ascii="Garamond" w:hAnsi="Garamond"/>
        </w:rPr>
        <w:t xml:space="preserve">Kbt. 112. § (1) </w:t>
      </w:r>
      <w:proofErr w:type="spellStart"/>
      <w:r w:rsidRPr="00AE77E2">
        <w:rPr>
          <w:rFonts w:ascii="Garamond" w:hAnsi="Garamond"/>
        </w:rPr>
        <w:t>bek</w:t>
      </w:r>
      <w:proofErr w:type="spellEnd"/>
      <w:r w:rsidRPr="00AE77E2">
        <w:rPr>
          <w:rFonts w:ascii="Garamond" w:hAnsi="Garamond"/>
        </w:rPr>
        <w:t>. b) pontja szerinti közbeszerzési</w:t>
      </w:r>
      <w:r w:rsidRPr="00AE77E2">
        <w:rPr>
          <w:rFonts w:ascii="Garamond" w:hAnsi="Garamond"/>
          <w:b/>
          <w:bCs/>
        </w:rPr>
        <w:t xml:space="preserve"> </w:t>
      </w:r>
      <w:r w:rsidRPr="00AE77E2">
        <w:rPr>
          <w:rFonts w:ascii="Garamond" w:eastAsia="Calibri" w:hAnsi="Garamond"/>
        </w:rPr>
        <w:t xml:space="preserve">eljárást indított, melynek eredményét az Összegezés az ajánlatok elbírálásáról szóló dokumentum megküldésével </w:t>
      </w:r>
      <w:r w:rsidRPr="00AE77E2">
        <w:rPr>
          <w:rFonts w:ascii="Garamond" w:eastAsia="Calibri" w:hAnsi="Garamond"/>
          <w:b/>
        </w:rPr>
        <w:t>2021. január 28.</w:t>
      </w:r>
      <w:r w:rsidRPr="00AE77E2">
        <w:rPr>
          <w:rFonts w:ascii="Garamond" w:eastAsia="Calibri" w:hAnsi="Garamond"/>
        </w:rPr>
        <w:t xml:space="preserve"> napján kihirdette azzal, hogy a közbeszerzési eljárás nyertese a Vállalkozó lett. </w:t>
      </w:r>
      <w:r w:rsidR="00F55EA5" w:rsidRPr="00AE77E2">
        <w:rPr>
          <w:rFonts w:ascii="Garamond" w:eastAsia="Calibri" w:hAnsi="Garamond"/>
        </w:rPr>
        <w:t>Az eljárás eredményeképpen Megrendelő és Vállalkozó a törvényes határidőn belül</w:t>
      </w:r>
      <w:r w:rsidR="009C31F9" w:rsidRPr="00AE77E2">
        <w:rPr>
          <w:rFonts w:ascii="Garamond" w:eastAsia="Calibri" w:hAnsi="Garamond"/>
        </w:rPr>
        <w:t xml:space="preserve"> 2021 február 19. napján.</w:t>
      </w:r>
      <w:r w:rsidR="00F55EA5" w:rsidRPr="00AE77E2">
        <w:rPr>
          <w:rFonts w:ascii="Garamond" w:eastAsia="Calibri" w:hAnsi="Garamond"/>
        </w:rPr>
        <w:t xml:space="preserve"> kivitelezési vállalkozási szerződést köt</w:t>
      </w:r>
      <w:r w:rsidR="009C31F9" w:rsidRPr="00AE77E2">
        <w:rPr>
          <w:rFonts w:ascii="Garamond" w:eastAsia="Calibri" w:hAnsi="Garamond"/>
        </w:rPr>
        <w:t>öttek. (a továbbiakban Alapszerződés</w:t>
      </w:r>
      <w:r w:rsidR="00F55EA5" w:rsidRPr="00AE77E2">
        <w:rPr>
          <w:rFonts w:ascii="Garamond" w:eastAsia="Calibri" w:hAnsi="Garamond"/>
        </w:rPr>
        <w:t>.</w:t>
      </w:r>
      <w:r w:rsidR="009C31F9" w:rsidRPr="00AE77E2">
        <w:rPr>
          <w:rFonts w:ascii="Garamond" w:eastAsia="Calibri" w:hAnsi="Garamond"/>
        </w:rPr>
        <w:t>)</w:t>
      </w:r>
    </w:p>
    <w:p w14:paraId="132B0D72" w14:textId="77777777" w:rsidR="00750D73" w:rsidRPr="00AE77E2" w:rsidRDefault="00750D73" w:rsidP="00556C07">
      <w:pPr>
        <w:pStyle w:val="Listaszerbekezds"/>
        <w:tabs>
          <w:tab w:val="left" w:pos="3544"/>
        </w:tabs>
        <w:autoSpaceDE w:val="0"/>
        <w:autoSpaceDN w:val="0"/>
        <w:adjustRightInd w:val="0"/>
        <w:spacing w:before="120" w:line="240" w:lineRule="auto"/>
        <w:ind w:left="284" w:hanging="284"/>
        <w:jc w:val="both"/>
        <w:rPr>
          <w:rFonts w:ascii="Garamond" w:eastAsia="Calibri" w:hAnsi="Garamond"/>
        </w:rPr>
      </w:pPr>
    </w:p>
    <w:p w14:paraId="64EF0978" w14:textId="2239388D" w:rsidR="00986944" w:rsidRPr="00AE77E2" w:rsidRDefault="00986944" w:rsidP="007F459B">
      <w:pPr>
        <w:pStyle w:val="Listaszerbekezds"/>
        <w:numPr>
          <w:ilvl w:val="0"/>
          <w:numId w:val="2"/>
        </w:numPr>
        <w:ind w:left="284" w:hanging="284"/>
        <w:jc w:val="both"/>
        <w:rPr>
          <w:rFonts w:ascii="Garamond" w:hAnsi="Garamond" w:cs="Arial"/>
          <w:bCs/>
        </w:rPr>
      </w:pPr>
      <w:r w:rsidRPr="00AE77E2">
        <w:rPr>
          <w:rFonts w:ascii="Garamond" w:hAnsi="Garamond" w:cs="Arial"/>
          <w:bCs/>
        </w:rPr>
        <w:t xml:space="preserve">A kivitelezés megkezdésére a VOLÁNBUSZ Zrt. birtokbaadási engedélyét követően kerülhetett sor, így a munkaterület 2021.06.15-én átadásra került. </w:t>
      </w:r>
    </w:p>
    <w:p w14:paraId="6698225D" w14:textId="77777777" w:rsidR="007F459B" w:rsidRPr="00AE77E2" w:rsidRDefault="007F459B" w:rsidP="00556C07">
      <w:pPr>
        <w:pStyle w:val="Listaszerbekezds"/>
        <w:rPr>
          <w:rFonts w:ascii="Garamond" w:hAnsi="Garamond" w:cs="Arial"/>
          <w:bCs/>
        </w:rPr>
      </w:pPr>
    </w:p>
    <w:p w14:paraId="58B0919F" w14:textId="4F667A00" w:rsidR="00D82C5A" w:rsidRPr="00AE77E2" w:rsidRDefault="00986944" w:rsidP="007F459B">
      <w:pPr>
        <w:pStyle w:val="Listaszerbekezds"/>
        <w:numPr>
          <w:ilvl w:val="0"/>
          <w:numId w:val="2"/>
        </w:numPr>
        <w:ind w:left="284" w:hanging="284"/>
        <w:jc w:val="both"/>
        <w:rPr>
          <w:rFonts w:ascii="Garamond" w:hAnsi="Garamond" w:cs="Arial"/>
          <w:bCs/>
        </w:rPr>
      </w:pPr>
      <w:r w:rsidRPr="00AE77E2">
        <w:rPr>
          <w:rFonts w:ascii="Garamond" w:hAnsi="Garamond" w:cs="Arial"/>
          <w:bCs/>
        </w:rPr>
        <w:t xml:space="preserve">Kivitelező a </w:t>
      </w:r>
      <w:r w:rsidR="00240B8F" w:rsidRPr="00AE77E2">
        <w:rPr>
          <w:rFonts w:ascii="Garamond" w:hAnsi="Garamond" w:cs="Arial"/>
          <w:bCs/>
        </w:rPr>
        <w:t>2021. július 6</w:t>
      </w:r>
      <w:r w:rsidRPr="00625ACB">
        <w:rPr>
          <w:rFonts w:ascii="Garamond" w:hAnsi="Garamond" w:cs="Arial"/>
          <w:bCs/>
        </w:rPr>
        <w:t>-</w:t>
      </w:r>
      <w:r w:rsidRPr="00AE77E2">
        <w:rPr>
          <w:rFonts w:ascii="Garamond" w:hAnsi="Garamond" w:cs="Arial"/>
          <w:bCs/>
        </w:rPr>
        <w:t xml:space="preserve">án kelt jelen szerződés 1. sz </w:t>
      </w:r>
      <w:r w:rsidR="00D82C5A" w:rsidRPr="00AE77E2">
        <w:rPr>
          <w:rFonts w:ascii="Garamond" w:hAnsi="Garamond" w:cs="Arial"/>
          <w:bCs/>
        </w:rPr>
        <w:t xml:space="preserve">mellékletét képező </w:t>
      </w:r>
      <w:r w:rsidRPr="00AE77E2">
        <w:rPr>
          <w:rFonts w:ascii="Garamond" w:hAnsi="Garamond" w:cs="Arial"/>
          <w:bCs/>
        </w:rPr>
        <w:t xml:space="preserve">akadályközlésében megtette bejelentését, hogy a váróépület előkészületi és bontási munkái az épületen elhelyezkedő fészkekben lakó fecskék miatt nem megkezdhető. </w:t>
      </w:r>
    </w:p>
    <w:p w14:paraId="5B6D2BC9" w14:textId="77777777" w:rsidR="007F459B" w:rsidRPr="00AE77E2" w:rsidRDefault="007F459B" w:rsidP="00556C07">
      <w:pPr>
        <w:pStyle w:val="Listaszerbekezds"/>
        <w:rPr>
          <w:rFonts w:ascii="Garamond" w:hAnsi="Garamond" w:cs="Arial"/>
          <w:bCs/>
        </w:rPr>
      </w:pPr>
    </w:p>
    <w:p w14:paraId="414B3BED" w14:textId="095EF472" w:rsidR="00986944" w:rsidRPr="00AE77E2" w:rsidRDefault="00986944" w:rsidP="00556C07">
      <w:pPr>
        <w:pStyle w:val="Listaszerbekezds"/>
        <w:numPr>
          <w:ilvl w:val="0"/>
          <w:numId w:val="2"/>
        </w:numPr>
        <w:ind w:left="284" w:hanging="284"/>
        <w:jc w:val="both"/>
        <w:rPr>
          <w:rFonts w:ascii="Garamond" w:hAnsi="Garamond" w:cs="Arial"/>
          <w:bCs/>
        </w:rPr>
      </w:pPr>
      <w:r w:rsidRPr="00AE77E2">
        <w:rPr>
          <w:rFonts w:ascii="Garamond" w:hAnsi="Garamond" w:cs="Arial"/>
          <w:bCs/>
        </w:rPr>
        <w:t xml:space="preserve">A </w:t>
      </w:r>
      <w:r w:rsidR="00D82C5A" w:rsidRPr="00AE77E2">
        <w:rPr>
          <w:rFonts w:ascii="Garamond" w:hAnsi="Garamond" w:cs="Arial"/>
          <w:bCs/>
        </w:rPr>
        <w:t xml:space="preserve">jelen szerződés </w:t>
      </w:r>
      <w:r w:rsidR="009567DB" w:rsidRPr="00AE77E2">
        <w:rPr>
          <w:rFonts w:ascii="Garamond" w:hAnsi="Garamond" w:cs="Arial"/>
          <w:bCs/>
        </w:rPr>
        <w:t>2</w:t>
      </w:r>
      <w:r w:rsidR="00D82C5A" w:rsidRPr="00AE77E2">
        <w:rPr>
          <w:rFonts w:ascii="Garamond" w:hAnsi="Garamond" w:cs="Arial"/>
          <w:bCs/>
        </w:rPr>
        <w:t xml:space="preserve">. sz mellékletét képező </w:t>
      </w:r>
      <w:r w:rsidRPr="00AE77E2">
        <w:rPr>
          <w:rFonts w:ascii="Garamond" w:hAnsi="Garamond" w:cs="Arial"/>
          <w:bCs/>
        </w:rPr>
        <w:t>Zala Megyei Kormányhivatal ZA/KTF/03491-6/2021. határozata szerint a beruházással érintett régi buszpályaudvar épületén található molnárfecske fészkek eltávolítása 2021.09.01-től lehetséges, míg a műfészkek elhelyezését legkésőbb 2022.03.31-ig szükséges elhelyezni.</w:t>
      </w:r>
    </w:p>
    <w:p w14:paraId="7E46CC2F" w14:textId="64AE937C" w:rsidR="00986944" w:rsidRDefault="00986944" w:rsidP="00556C07">
      <w:pPr>
        <w:pStyle w:val="Listaszerbekezds"/>
        <w:numPr>
          <w:ilvl w:val="0"/>
          <w:numId w:val="2"/>
        </w:numPr>
        <w:ind w:left="284" w:hanging="284"/>
        <w:jc w:val="both"/>
        <w:rPr>
          <w:rFonts w:ascii="Garamond" w:hAnsi="Garamond" w:cs="Arial"/>
          <w:bCs/>
        </w:rPr>
      </w:pPr>
      <w:r w:rsidRPr="00AE77E2">
        <w:rPr>
          <w:rFonts w:ascii="Garamond" w:hAnsi="Garamond" w:cs="Arial"/>
          <w:bCs/>
        </w:rPr>
        <w:lastRenderedPageBreak/>
        <w:t>A fennálló akadály kivitelezőtől független volt, így az a 2021.07.06-2021.08.31 közötti időszakban akadályoztatva volt</w:t>
      </w:r>
      <w:r w:rsidR="005224EC" w:rsidRPr="00AE77E2">
        <w:rPr>
          <w:rFonts w:ascii="Garamond" w:hAnsi="Garamond" w:cs="Arial"/>
          <w:bCs/>
        </w:rPr>
        <w:t xml:space="preserve"> a</w:t>
      </w:r>
      <w:r w:rsidRPr="00AE77E2">
        <w:rPr>
          <w:rFonts w:ascii="Garamond" w:hAnsi="Garamond" w:cs="Arial"/>
          <w:bCs/>
        </w:rPr>
        <w:t xml:space="preserve"> kivitelezési munkájában, melynek alapján </w:t>
      </w:r>
      <w:r w:rsidR="009567DB" w:rsidRPr="00AE77E2">
        <w:rPr>
          <w:rFonts w:ascii="Garamond" w:hAnsi="Garamond" w:cs="Arial"/>
          <w:bCs/>
        </w:rPr>
        <w:t xml:space="preserve">jelen szerződés 3. sz mellékletét képező műszaki ellenőri nyilatkozat szerint </w:t>
      </w:r>
      <w:r w:rsidRPr="00AE77E2">
        <w:rPr>
          <w:rFonts w:ascii="Garamond" w:hAnsi="Garamond" w:cs="Arial"/>
          <w:bCs/>
        </w:rPr>
        <w:t>56 nap indokolt akadály volt.</w:t>
      </w:r>
    </w:p>
    <w:p w14:paraId="4E3998E4" w14:textId="77777777" w:rsidR="00AE77E2" w:rsidRPr="00AE77E2" w:rsidRDefault="00AE77E2" w:rsidP="00625ACB">
      <w:pPr>
        <w:pStyle w:val="Listaszerbekezds"/>
        <w:ind w:left="284"/>
        <w:jc w:val="both"/>
        <w:rPr>
          <w:rFonts w:ascii="Garamond" w:hAnsi="Garamond" w:cs="Arial"/>
          <w:bCs/>
        </w:rPr>
      </w:pPr>
    </w:p>
    <w:p w14:paraId="3408FF80" w14:textId="77777777" w:rsidR="004761FE" w:rsidRDefault="004761FE" w:rsidP="00D01968">
      <w:pPr>
        <w:pStyle w:val="Listaszerbekezds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Garamond" w:hAnsi="Garamond" w:cs="Arial"/>
        </w:rPr>
      </w:pPr>
      <w:r w:rsidRPr="00625ACB">
        <w:rPr>
          <w:rFonts w:ascii="Garamond" w:hAnsi="Garamond" w:cs="Arial"/>
        </w:rPr>
        <w:t xml:space="preserve">A kivitelezés során az egykori buszmegálló épület kültéri vasbeton pillérek alsó szakaszának megbontásával láthatóvá vált, hogy a károsodások mértéke és kiterjedése jelentősebb a tervezés szakaszában feltételezettnél. A leginkább károsodott pillérek esetében a teherbírás csökkenés jelentős lehet, azonban ennek mértéke nem állapítható meg egyértelműen. Emiatt biztonsági </w:t>
      </w:r>
      <w:proofErr w:type="spellStart"/>
      <w:r w:rsidRPr="00625ACB">
        <w:rPr>
          <w:rFonts w:ascii="Garamond" w:hAnsi="Garamond" w:cs="Arial"/>
        </w:rPr>
        <w:t>dúcolatot</w:t>
      </w:r>
      <w:proofErr w:type="spellEnd"/>
      <w:r w:rsidRPr="00625ACB">
        <w:rPr>
          <w:rFonts w:ascii="Garamond" w:hAnsi="Garamond" w:cs="Arial"/>
        </w:rPr>
        <w:t xml:space="preserve"> kell beépíteni a megerősítés elkészítéséig. </w:t>
      </w:r>
    </w:p>
    <w:p w14:paraId="7D791D91" w14:textId="77777777" w:rsidR="00AE77E2" w:rsidRPr="00625ACB" w:rsidRDefault="00AE77E2" w:rsidP="00625ACB">
      <w:pPr>
        <w:pStyle w:val="Listaszerbekezds"/>
        <w:rPr>
          <w:rFonts w:ascii="Garamond" w:hAnsi="Garamond" w:cs="Arial"/>
        </w:rPr>
      </w:pPr>
    </w:p>
    <w:p w14:paraId="583EB24E" w14:textId="0C755E8E" w:rsidR="004761FE" w:rsidRDefault="004761FE" w:rsidP="00D01968">
      <w:pPr>
        <w:pStyle w:val="Listaszerbekezds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Garamond" w:hAnsi="Garamond" w:cs="Arial"/>
        </w:rPr>
      </w:pPr>
      <w:r w:rsidRPr="00625ACB">
        <w:rPr>
          <w:rFonts w:ascii="Garamond" w:hAnsi="Garamond" w:cs="Arial"/>
        </w:rPr>
        <w:t xml:space="preserve">A pillérek alátámasztása ideiglenesen 2021.10.06-án elkészült, így </w:t>
      </w:r>
      <w:proofErr w:type="spellStart"/>
      <w:r w:rsidR="00AE77E2" w:rsidRPr="00AE77E2">
        <w:rPr>
          <w:rFonts w:ascii="Garamond" w:hAnsi="Garamond" w:cs="Arial"/>
        </w:rPr>
        <w:t>biztosított</w:t>
      </w:r>
      <w:r w:rsidR="00AE77E2">
        <w:rPr>
          <w:rFonts w:ascii="Garamond" w:hAnsi="Garamond" w:cs="Arial"/>
        </w:rPr>
        <w:t>á</w:t>
      </w:r>
      <w:proofErr w:type="spellEnd"/>
      <w:r w:rsidRPr="00625ACB">
        <w:rPr>
          <w:rFonts w:ascii="Garamond" w:hAnsi="Garamond" w:cs="Arial"/>
        </w:rPr>
        <w:t xml:space="preserve"> vált a folyamatos munkavégzés. Az ideiglenes </w:t>
      </w:r>
      <w:proofErr w:type="spellStart"/>
      <w:r w:rsidRPr="00625ACB">
        <w:rPr>
          <w:rFonts w:ascii="Garamond" w:hAnsi="Garamond" w:cs="Arial"/>
        </w:rPr>
        <w:t>dúcolat</w:t>
      </w:r>
      <w:proofErr w:type="spellEnd"/>
      <w:r w:rsidRPr="00625ACB">
        <w:rPr>
          <w:rFonts w:ascii="Garamond" w:hAnsi="Garamond" w:cs="Arial"/>
        </w:rPr>
        <w:t xml:space="preserve"> </w:t>
      </w:r>
      <w:r w:rsidR="00AE77E2" w:rsidRPr="00AE77E2">
        <w:rPr>
          <w:rFonts w:ascii="Garamond" w:hAnsi="Garamond" w:cs="Arial"/>
        </w:rPr>
        <w:t>elkész</w:t>
      </w:r>
      <w:r w:rsidR="00AE77E2">
        <w:rPr>
          <w:rFonts w:ascii="Garamond" w:hAnsi="Garamond" w:cs="Arial"/>
        </w:rPr>
        <w:t>ít</w:t>
      </w:r>
      <w:r w:rsidR="00AE77E2" w:rsidRPr="00AE77E2">
        <w:rPr>
          <w:rFonts w:ascii="Garamond" w:hAnsi="Garamond" w:cs="Arial"/>
        </w:rPr>
        <w:t>ésére</w:t>
      </w:r>
      <w:r w:rsidRPr="00625ACB">
        <w:rPr>
          <w:rFonts w:ascii="Garamond" w:hAnsi="Garamond" w:cs="Arial"/>
        </w:rPr>
        <w:t xml:space="preserve"> 2021.10.21-én érkezett </w:t>
      </w:r>
      <w:r w:rsidR="004F5BAA" w:rsidRPr="00AE77E2">
        <w:rPr>
          <w:rFonts w:ascii="Garamond" w:hAnsi="Garamond" w:cs="Arial"/>
          <w:bCs/>
        </w:rPr>
        <w:t xml:space="preserve">jelen szerződés </w:t>
      </w:r>
      <w:r w:rsidR="004F5BAA" w:rsidRPr="00AE77E2">
        <w:rPr>
          <w:rFonts w:ascii="Garamond" w:hAnsi="Garamond" w:cs="Arial"/>
          <w:bCs/>
        </w:rPr>
        <w:t>4</w:t>
      </w:r>
      <w:r w:rsidR="004F5BAA" w:rsidRPr="00AE77E2">
        <w:rPr>
          <w:rFonts w:ascii="Garamond" w:hAnsi="Garamond" w:cs="Arial"/>
          <w:bCs/>
        </w:rPr>
        <w:t xml:space="preserve">. sz </w:t>
      </w:r>
      <w:r w:rsidRPr="00625ACB">
        <w:rPr>
          <w:rFonts w:ascii="Garamond" w:hAnsi="Garamond" w:cs="Arial"/>
        </w:rPr>
        <w:t>árajánlat kivitelező részéről, mely alapján a plusz munkák elvégzésének költsége nettó 775.006 Ft + 209.252 Ft ÁFA, azaz bruttó 984.258 Ft.</w:t>
      </w:r>
      <w:r w:rsidR="00D01968" w:rsidRPr="00625ACB">
        <w:rPr>
          <w:rFonts w:ascii="Garamond" w:hAnsi="Garamond" w:cs="Arial"/>
        </w:rPr>
        <w:t xml:space="preserve">, mely összeget és ajánlatot Megrendelő elfogadott </w:t>
      </w:r>
    </w:p>
    <w:p w14:paraId="4624F37B" w14:textId="77777777" w:rsidR="00AE77E2" w:rsidRPr="00625ACB" w:rsidRDefault="00AE77E2" w:rsidP="00625ACB">
      <w:pPr>
        <w:pStyle w:val="Listaszerbekezds"/>
        <w:rPr>
          <w:rFonts w:ascii="Garamond" w:hAnsi="Garamond" w:cs="Arial"/>
        </w:rPr>
      </w:pPr>
    </w:p>
    <w:p w14:paraId="57CDD5CA" w14:textId="61371192" w:rsidR="000109BF" w:rsidRPr="00AE77E2" w:rsidRDefault="00153C28" w:rsidP="00A50FF7">
      <w:pPr>
        <w:pStyle w:val="Listaszerbekezds"/>
        <w:numPr>
          <w:ilvl w:val="0"/>
          <w:numId w:val="2"/>
        </w:numPr>
        <w:ind w:left="284" w:hanging="284"/>
        <w:jc w:val="both"/>
        <w:rPr>
          <w:rFonts w:ascii="Garamond" w:hAnsi="Garamond" w:cs="Arial"/>
          <w:spacing w:val="6"/>
          <w:lang w:eastAsia="hu-HU"/>
        </w:rPr>
      </w:pPr>
      <w:r w:rsidRPr="00AE77E2">
        <w:rPr>
          <w:rFonts w:ascii="Garamond" w:hAnsi="Garamond"/>
        </w:rPr>
        <w:t>Felek megállapítják, hogy a jelen szerződés módosítás I. 2. -</w:t>
      </w:r>
      <w:r w:rsidR="009567DB" w:rsidRPr="00AE77E2">
        <w:rPr>
          <w:rFonts w:ascii="Garamond" w:hAnsi="Garamond"/>
        </w:rPr>
        <w:t xml:space="preserve">I.5. </w:t>
      </w:r>
      <w:r w:rsidR="00D01968" w:rsidRPr="00AE77E2">
        <w:rPr>
          <w:rFonts w:ascii="Garamond" w:hAnsi="Garamond"/>
        </w:rPr>
        <w:t>7</w:t>
      </w:r>
      <w:r w:rsidRPr="00AE77E2">
        <w:rPr>
          <w:rFonts w:ascii="Garamond" w:hAnsi="Garamond"/>
        </w:rPr>
        <w:t>. pontjában leírtakra tekintettel megfelel a Kbt. 141. § (</w:t>
      </w:r>
      <w:r w:rsidR="00D2553F" w:rsidRPr="00AE77E2">
        <w:rPr>
          <w:rFonts w:ascii="Garamond" w:hAnsi="Garamond"/>
        </w:rPr>
        <w:t>4</w:t>
      </w:r>
      <w:r w:rsidRPr="00AE77E2">
        <w:rPr>
          <w:rFonts w:ascii="Garamond" w:hAnsi="Garamond"/>
        </w:rPr>
        <w:t>) bekezdésé</w:t>
      </w:r>
      <w:r w:rsidR="00D2553F" w:rsidRPr="00AE77E2">
        <w:rPr>
          <w:rFonts w:ascii="Garamond" w:hAnsi="Garamond"/>
        </w:rPr>
        <w:t xml:space="preserve">nek c) pontjában </w:t>
      </w:r>
      <w:r w:rsidRPr="00AE77E2">
        <w:rPr>
          <w:rFonts w:ascii="Garamond" w:hAnsi="Garamond"/>
        </w:rPr>
        <w:t xml:space="preserve">rögzítetteknek, mert a módosítás eredményeként </w:t>
      </w:r>
    </w:p>
    <w:p w14:paraId="16445735" w14:textId="77777777" w:rsidR="00146A1D" w:rsidRDefault="00146A1D" w:rsidP="00556C07">
      <w:pPr>
        <w:spacing w:after="20" w:line="240" w:lineRule="auto"/>
        <w:ind w:left="284"/>
        <w:jc w:val="both"/>
        <w:rPr>
          <w:rFonts w:ascii="Garamond" w:hAnsi="Garamond" w:cs="Times New Roman"/>
          <w:b/>
          <w:bCs/>
          <w:lang w:eastAsia="hu-HU"/>
        </w:rPr>
      </w:pPr>
    </w:p>
    <w:p w14:paraId="6B43A633" w14:textId="6DE4F145" w:rsidR="000109BF" w:rsidRPr="00AE77E2" w:rsidRDefault="000109BF" w:rsidP="00556C07">
      <w:pPr>
        <w:spacing w:after="20" w:line="240" w:lineRule="auto"/>
        <w:ind w:left="284"/>
        <w:jc w:val="both"/>
        <w:rPr>
          <w:rFonts w:ascii="Garamond" w:hAnsi="Garamond" w:cs="Times New Roman"/>
          <w:lang w:eastAsia="hu-HU"/>
        </w:rPr>
      </w:pPr>
      <w:proofErr w:type="spellStart"/>
      <w:r w:rsidRPr="00AE77E2">
        <w:rPr>
          <w:rFonts w:ascii="Garamond" w:hAnsi="Garamond" w:cs="Times New Roman"/>
          <w:b/>
          <w:bCs/>
          <w:lang w:eastAsia="hu-HU"/>
        </w:rPr>
        <w:t>ca</w:t>
      </w:r>
      <w:proofErr w:type="spellEnd"/>
      <w:r w:rsidRPr="00AE77E2">
        <w:rPr>
          <w:rFonts w:ascii="Garamond" w:hAnsi="Garamond" w:cs="Times New Roman"/>
          <w:b/>
          <w:bCs/>
          <w:lang w:eastAsia="hu-HU"/>
        </w:rPr>
        <w:t>)</w:t>
      </w:r>
      <w:r w:rsidRPr="00AE77E2">
        <w:rPr>
          <w:rFonts w:ascii="Garamond" w:hAnsi="Garamond" w:cs="Times New Roman"/>
          <w:lang w:eastAsia="hu-HU"/>
        </w:rPr>
        <w:t xml:space="preserve"> a módosítást</w:t>
      </w:r>
      <w:r w:rsidR="00D01968" w:rsidRPr="00AE77E2">
        <w:rPr>
          <w:rFonts w:ascii="Garamond" w:hAnsi="Garamond" w:cs="Times New Roman"/>
          <w:lang w:eastAsia="hu-HU"/>
        </w:rPr>
        <w:t xml:space="preserve"> egyrészt </w:t>
      </w:r>
      <w:r w:rsidRPr="00AE77E2">
        <w:rPr>
          <w:rFonts w:ascii="Garamond" w:hAnsi="Garamond" w:cs="Times New Roman"/>
          <w:lang w:eastAsia="hu-HU"/>
        </w:rPr>
        <w:t xml:space="preserve">a </w:t>
      </w:r>
      <w:r w:rsidRPr="00AE77E2">
        <w:rPr>
          <w:rFonts w:ascii="Garamond" w:hAnsi="Garamond" w:cs="Arial"/>
          <w:bCs/>
        </w:rPr>
        <w:t>Zala Megyei Kormányhivatal ZA/KTF/03491-6/2021. határozata szerint</w:t>
      </w:r>
      <w:r w:rsidR="00146A1D">
        <w:rPr>
          <w:rFonts w:ascii="Garamond" w:hAnsi="Garamond" w:cs="Arial"/>
          <w:bCs/>
        </w:rPr>
        <w:t>i</w:t>
      </w:r>
      <w:r w:rsidRPr="00AE77E2">
        <w:rPr>
          <w:rFonts w:ascii="Garamond" w:hAnsi="Garamond" w:cs="Times New Roman"/>
          <w:lang w:eastAsia="hu-HU"/>
        </w:rPr>
        <w:t xml:space="preserve">, </w:t>
      </w:r>
      <w:r w:rsidR="00D01968" w:rsidRPr="00AE77E2">
        <w:rPr>
          <w:rFonts w:ascii="Garamond" w:hAnsi="Garamond" w:cs="Times New Roman"/>
          <w:lang w:eastAsia="hu-HU"/>
        </w:rPr>
        <w:t>másrészt a</w:t>
      </w:r>
      <w:r w:rsidR="00146A1D">
        <w:rPr>
          <w:rFonts w:ascii="Garamond" w:hAnsi="Garamond" w:cs="Times New Roman"/>
          <w:lang w:eastAsia="hu-HU"/>
        </w:rPr>
        <w:t>z</w:t>
      </w:r>
      <w:r w:rsidR="00D01968" w:rsidRPr="00AE77E2">
        <w:rPr>
          <w:rFonts w:ascii="Garamond" w:hAnsi="Garamond" w:cs="Times New Roman"/>
          <w:lang w:eastAsia="hu-HU"/>
        </w:rPr>
        <w:t xml:space="preserve"> </w:t>
      </w:r>
      <w:r w:rsidR="0076245D" w:rsidRPr="00625ACB">
        <w:rPr>
          <w:rFonts w:ascii="Garamond" w:hAnsi="Garamond" w:cs="Arial"/>
        </w:rPr>
        <w:t>egykori buszmegálló épület kültéri vasbeton pillérek alsó szakaszának megbontásával láthatóvá vál</w:t>
      </w:r>
      <w:r w:rsidR="00146A1D">
        <w:rPr>
          <w:rFonts w:ascii="Garamond" w:hAnsi="Garamond" w:cs="Arial"/>
        </w:rPr>
        <w:t>ó</w:t>
      </w:r>
      <w:r w:rsidR="0076245D" w:rsidRPr="00625ACB">
        <w:rPr>
          <w:rFonts w:ascii="Garamond" w:hAnsi="Garamond" w:cs="Arial"/>
        </w:rPr>
        <w:t xml:space="preserve">, károsodások </w:t>
      </w:r>
      <w:r w:rsidR="00E11DBE">
        <w:rPr>
          <w:rFonts w:ascii="Garamond" w:hAnsi="Garamond" w:cs="Arial"/>
        </w:rPr>
        <w:t>tehát</w:t>
      </w:r>
      <w:r w:rsidR="0076245D" w:rsidRPr="00AE77E2">
        <w:rPr>
          <w:rFonts w:ascii="Garamond" w:hAnsi="Garamond" w:cs="Times New Roman"/>
          <w:lang w:eastAsia="hu-HU"/>
        </w:rPr>
        <w:t xml:space="preserve"> </w:t>
      </w:r>
      <w:r w:rsidR="00146A1D" w:rsidRPr="00AE77E2">
        <w:rPr>
          <w:rFonts w:ascii="Garamond" w:hAnsi="Garamond" w:cs="Times New Roman"/>
          <w:lang w:eastAsia="hu-HU"/>
        </w:rPr>
        <w:t>olyan körülmény</w:t>
      </w:r>
      <w:r w:rsidR="00E11DBE">
        <w:rPr>
          <w:rFonts w:ascii="Garamond" w:hAnsi="Garamond" w:cs="Times New Roman"/>
          <w:lang w:eastAsia="hu-HU"/>
        </w:rPr>
        <w:t>ek</w:t>
      </w:r>
      <w:r w:rsidR="00146A1D" w:rsidRPr="00AE77E2">
        <w:rPr>
          <w:rFonts w:ascii="Garamond" w:hAnsi="Garamond" w:cs="Times New Roman"/>
          <w:lang w:eastAsia="hu-HU"/>
        </w:rPr>
        <w:t xml:space="preserve"> tett</w:t>
      </w:r>
      <w:r w:rsidR="00E11DBE">
        <w:rPr>
          <w:rFonts w:ascii="Garamond" w:hAnsi="Garamond" w:cs="Times New Roman"/>
          <w:lang w:eastAsia="hu-HU"/>
        </w:rPr>
        <w:t>é</w:t>
      </w:r>
      <w:r w:rsidR="00146A1D" w:rsidRPr="00AE77E2">
        <w:rPr>
          <w:rFonts w:ascii="Garamond" w:hAnsi="Garamond" w:cs="Times New Roman"/>
          <w:lang w:eastAsia="hu-HU"/>
        </w:rPr>
        <w:t xml:space="preserve"> </w:t>
      </w:r>
      <w:proofErr w:type="gramStart"/>
      <w:r w:rsidR="00146A1D" w:rsidRPr="00AE77E2">
        <w:rPr>
          <w:rFonts w:ascii="Garamond" w:hAnsi="Garamond" w:cs="Times New Roman"/>
          <w:lang w:eastAsia="hu-HU"/>
        </w:rPr>
        <w:t>szükségessé</w:t>
      </w:r>
      <w:proofErr w:type="gramEnd"/>
      <w:r w:rsidR="00146A1D" w:rsidRPr="00AE77E2">
        <w:rPr>
          <w:rFonts w:ascii="Garamond" w:hAnsi="Garamond" w:cs="Times New Roman"/>
          <w:lang w:eastAsia="hu-HU"/>
        </w:rPr>
        <w:t xml:space="preserve"> </w:t>
      </w:r>
      <w:r w:rsidRPr="00AE77E2">
        <w:rPr>
          <w:rFonts w:ascii="Garamond" w:hAnsi="Garamond" w:cs="Times New Roman"/>
          <w:lang w:eastAsia="hu-HU"/>
        </w:rPr>
        <w:t>amelyet az ajánlatkérő kellő gondossággal eljárva nem láthatott előre;</w:t>
      </w:r>
    </w:p>
    <w:p w14:paraId="1D4BF38E" w14:textId="1C0512D9" w:rsidR="000109BF" w:rsidRPr="00AE77E2" w:rsidRDefault="000109BF" w:rsidP="00556C07">
      <w:pPr>
        <w:spacing w:after="20" w:line="240" w:lineRule="auto"/>
        <w:ind w:left="284"/>
        <w:jc w:val="both"/>
        <w:rPr>
          <w:rFonts w:ascii="Garamond" w:hAnsi="Garamond" w:cs="Times New Roman"/>
          <w:lang w:eastAsia="hu-HU"/>
        </w:rPr>
      </w:pPr>
      <w:proofErr w:type="spellStart"/>
      <w:r w:rsidRPr="00AE77E2">
        <w:rPr>
          <w:rFonts w:ascii="Garamond" w:hAnsi="Garamond" w:cs="Times New Roman"/>
          <w:b/>
          <w:bCs/>
          <w:lang w:eastAsia="hu-HU"/>
        </w:rPr>
        <w:t>cb</w:t>
      </w:r>
      <w:proofErr w:type="spellEnd"/>
      <w:r w:rsidRPr="00AE77E2">
        <w:rPr>
          <w:rFonts w:ascii="Garamond" w:hAnsi="Garamond" w:cs="Times New Roman"/>
          <w:b/>
          <w:bCs/>
          <w:lang w:eastAsia="hu-HU"/>
        </w:rPr>
        <w:t>)</w:t>
      </w:r>
      <w:r w:rsidRPr="00AE77E2">
        <w:rPr>
          <w:rFonts w:ascii="Garamond" w:hAnsi="Garamond" w:cs="Times New Roman"/>
          <w:lang w:eastAsia="hu-HU"/>
        </w:rPr>
        <w:t xml:space="preserve"> a módosítás nem változtatja meg a szerződés általános jellegét, mert jelen módosítás kizárólag a </w:t>
      </w:r>
      <w:r w:rsidR="00DA17F6" w:rsidRPr="00AE77E2">
        <w:rPr>
          <w:rFonts w:ascii="Garamond" w:hAnsi="Garamond" w:cs="Times New Roman"/>
          <w:lang w:eastAsia="hu-HU"/>
        </w:rPr>
        <w:t>teljesítési</w:t>
      </w:r>
      <w:r w:rsidRPr="00AE77E2">
        <w:rPr>
          <w:rFonts w:ascii="Garamond" w:hAnsi="Garamond" w:cs="Times New Roman"/>
          <w:lang w:eastAsia="hu-HU"/>
        </w:rPr>
        <w:t xml:space="preserve"> határidőt módosítja </w:t>
      </w:r>
    </w:p>
    <w:p w14:paraId="05CB6056" w14:textId="0308CF85" w:rsidR="000109BF" w:rsidRPr="00AE77E2" w:rsidRDefault="000109BF" w:rsidP="00556C07">
      <w:pPr>
        <w:spacing w:after="20" w:line="240" w:lineRule="auto"/>
        <w:ind w:left="284"/>
        <w:jc w:val="both"/>
        <w:rPr>
          <w:rFonts w:ascii="Garamond" w:hAnsi="Garamond" w:cs="Times New Roman"/>
          <w:lang w:eastAsia="hu-HU"/>
        </w:rPr>
      </w:pPr>
      <w:r w:rsidRPr="00AE77E2">
        <w:rPr>
          <w:rFonts w:ascii="Garamond" w:hAnsi="Garamond" w:cs="Times New Roman"/>
          <w:b/>
          <w:bCs/>
          <w:lang w:eastAsia="hu-HU"/>
        </w:rPr>
        <w:t>cc)</w:t>
      </w:r>
      <w:r w:rsidRPr="00AE77E2">
        <w:rPr>
          <w:rFonts w:ascii="Garamond" w:hAnsi="Garamond" w:cs="Times New Roman"/>
          <w:lang w:eastAsia="hu-HU"/>
        </w:rPr>
        <w:t xml:space="preserve"> jelen módosítás ellenérték növekedéssel nem</w:t>
      </w:r>
      <w:r w:rsidR="0070331E" w:rsidRPr="00AE77E2">
        <w:rPr>
          <w:rFonts w:ascii="Garamond" w:hAnsi="Garamond" w:cs="Times New Roman"/>
          <w:lang w:eastAsia="hu-HU"/>
        </w:rPr>
        <w:t xml:space="preserve"> </w:t>
      </w:r>
      <w:r w:rsidR="004F5BAA" w:rsidRPr="00AE77E2">
        <w:rPr>
          <w:rFonts w:ascii="Garamond" w:hAnsi="Garamond" w:cs="Times New Roman"/>
          <w:lang w:eastAsia="hu-HU"/>
        </w:rPr>
        <w:t>haladja meg a szerződéses érték 50. %</w:t>
      </w:r>
      <w:r w:rsidR="00146A1D">
        <w:rPr>
          <w:rFonts w:ascii="Garamond" w:hAnsi="Garamond" w:cs="Times New Roman"/>
          <w:lang w:eastAsia="hu-HU"/>
        </w:rPr>
        <w:t>-</w:t>
      </w:r>
      <w:r w:rsidR="004F5BAA" w:rsidRPr="00AE77E2">
        <w:rPr>
          <w:rFonts w:ascii="Garamond" w:hAnsi="Garamond" w:cs="Times New Roman"/>
          <w:lang w:eastAsia="hu-HU"/>
        </w:rPr>
        <w:t>át</w:t>
      </w:r>
      <w:r w:rsidRPr="00AE77E2">
        <w:rPr>
          <w:rFonts w:ascii="Garamond" w:hAnsi="Garamond" w:cs="Times New Roman"/>
          <w:lang w:eastAsia="hu-HU"/>
        </w:rPr>
        <w:t xml:space="preserve">; </w:t>
      </w:r>
    </w:p>
    <w:p w14:paraId="69789B3A" w14:textId="77777777" w:rsidR="000109BF" w:rsidRPr="00AE77E2" w:rsidRDefault="000109BF" w:rsidP="00556C07">
      <w:pPr>
        <w:pStyle w:val="Listaszerbekezds"/>
        <w:ind w:left="284"/>
        <w:jc w:val="both"/>
        <w:rPr>
          <w:rFonts w:ascii="Garamond" w:hAnsi="Garamond" w:cs="Arial"/>
          <w:spacing w:val="6"/>
          <w:lang w:eastAsia="hu-HU"/>
        </w:rPr>
      </w:pPr>
    </w:p>
    <w:p w14:paraId="76C158A1" w14:textId="23F39CC7" w:rsidR="00153C28" w:rsidRPr="00AE77E2" w:rsidRDefault="00153C28" w:rsidP="00153C28">
      <w:pPr>
        <w:pStyle w:val="Listaszerbekezds"/>
        <w:spacing w:after="20" w:line="240" w:lineRule="auto"/>
        <w:ind w:left="284" w:firstLine="424"/>
        <w:jc w:val="both"/>
        <w:rPr>
          <w:rFonts w:ascii="Garamond" w:hAnsi="Garamond" w:cs="Times New Roman"/>
          <w:lang w:eastAsia="hu-HU"/>
        </w:rPr>
      </w:pPr>
    </w:p>
    <w:p w14:paraId="53D250B7" w14:textId="0CDC4590" w:rsidR="00153C28" w:rsidRPr="00AE77E2" w:rsidRDefault="00153C28" w:rsidP="00A50FF7">
      <w:pPr>
        <w:pStyle w:val="Listaszerbekezds"/>
        <w:spacing w:after="20" w:line="240" w:lineRule="auto"/>
        <w:ind w:left="284" w:firstLine="424"/>
        <w:jc w:val="center"/>
        <w:rPr>
          <w:rFonts w:ascii="Garamond" w:hAnsi="Garamond" w:cs="Times New Roman"/>
          <w:b/>
          <w:bCs/>
          <w:lang w:eastAsia="hu-HU"/>
        </w:rPr>
      </w:pPr>
      <w:r w:rsidRPr="00AE77E2">
        <w:rPr>
          <w:rFonts w:ascii="Garamond" w:hAnsi="Garamond" w:cs="Times New Roman"/>
          <w:b/>
          <w:bCs/>
          <w:lang w:eastAsia="hu-HU"/>
        </w:rPr>
        <w:t>II.</w:t>
      </w:r>
      <w:r w:rsidRPr="00AE77E2">
        <w:rPr>
          <w:rFonts w:ascii="Garamond" w:hAnsi="Garamond" w:cs="Times New Roman"/>
          <w:b/>
          <w:bCs/>
          <w:lang w:eastAsia="hu-HU"/>
        </w:rPr>
        <w:tab/>
        <w:t>Módosító Rendelkezések:</w:t>
      </w:r>
    </w:p>
    <w:p w14:paraId="2E68FDC5" w14:textId="77777777" w:rsidR="00A50FF7" w:rsidRPr="00AE77E2" w:rsidRDefault="00A50FF7" w:rsidP="00153C28">
      <w:pPr>
        <w:pStyle w:val="Listaszerbekezds"/>
        <w:spacing w:after="20" w:line="240" w:lineRule="auto"/>
        <w:ind w:left="284" w:firstLine="424"/>
        <w:jc w:val="both"/>
        <w:rPr>
          <w:rFonts w:ascii="Garamond" w:hAnsi="Garamond" w:cs="Times New Roman"/>
          <w:lang w:eastAsia="hu-HU"/>
        </w:rPr>
      </w:pPr>
    </w:p>
    <w:p w14:paraId="778BBEC9" w14:textId="77777777" w:rsidR="004E108C" w:rsidRPr="00625ACB" w:rsidRDefault="004E108C" w:rsidP="004E108C">
      <w:pPr>
        <w:pStyle w:val="Listaszerbekezds"/>
        <w:numPr>
          <w:ilvl w:val="0"/>
          <w:numId w:val="8"/>
        </w:numPr>
        <w:suppressAutoHyphens/>
        <w:autoSpaceDN w:val="0"/>
        <w:ind w:hanging="720"/>
        <w:jc w:val="both"/>
        <w:textAlignment w:val="baseline"/>
        <w:rPr>
          <w:rFonts w:ascii="Garamond" w:hAnsi="Garamond"/>
          <w:u w:val="single"/>
        </w:rPr>
      </w:pPr>
      <w:r w:rsidRPr="00625ACB">
        <w:rPr>
          <w:rFonts w:ascii="Garamond" w:hAnsi="Garamond"/>
          <w:u w:val="single"/>
        </w:rPr>
        <w:t>Felek az előzményben rögzítettekre tekintettel az Alapszerződés 2.1. pontját az alábbiak szerint módosítják:</w:t>
      </w:r>
    </w:p>
    <w:p w14:paraId="1A5443B3" w14:textId="77777777" w:rsidR="004E108C" w:rsidRPr="00AE77E2" w:rsidRDefault="004E108C" w:rsidP="00153C28">
      <w:pPr>
        <w:pStyle w:val="Listaszerbekezds"/>
        <w:spacing w:after="20" w:line="240" w:lineRule="auto"/>
        <w:ind w:left="284" w:firstLine="424"/>
        <w:jc w:val="both"/>
        <w:rPr>
          <w:rFonts w:ascii="Garamond" w:hAnsi="Garamond" w:cs="Times New Roman"/>
          <w:lang w:eastAsia="hu-HU"/>
        </w:rPr>
      </w:pPr>
    </w:p>
    <w:p w14:paraId="2961E5D8" w14:textId="77777777" w:rsidR="004F0561" w:rsidRPr="00AE77E2" w:rsidRDefault="004F0561" w:rsidP="004F0561">
      <w:pPr>
        <w:spacing w:after="0" w:line="240" w:lineRule="auto"/>
        <w:jc w:val="both"/>
        <w:rPr>
          <w:rFonts w:ascii="Garamond" w:hAnsi="Garamond"/>
          <w:b/>
        </w:rPr>
      </w:pPr>
      <w:r w:rsidRPr="00AE77E2">
        <w:rPr>
          <w:rFonts w:ascii="Garamond" w:hAnsi="Garamond"/>
          <w:b/>
        </w:rPr>
        <w:t>2.1.Vállalkozói díj:</w:t>
      </w:r>
    </w:p>
    <w:p w14:paraId="2BBB481E" w14:textId="77777777" w:rsidR="004F0561" w:rsidRPr="00AE77E2" w:rsidRDefault="004F0561" w:rsidP="004F0561">
      <w:pPr>
        <w:spacing w:after="0" w:line="240" w:lineRule="auto"/>
        <w:jc w:val="both"/>
        <w:rPr>
          <w:rFonts w:ascii="Garamond" w:hAnsi="Garamond"/>
          <w:b/>
        </w:rPr>
      </w:pPr>
    </w:p>
    <w:p w14:paraId="4ACA66A9" w14:textId="77777777" w:rsidR="004F0561" w:rsidRPr="00AE77E2" w:rsidRDefault="004F0561" w:rsidP="004F0561">
      <w:pPr>
        <w:spacing w:after="0" w:line="240" w:lineRule="auto"/>
        <w:jc w:val="both"/>
        <w:rPr>
          <w:rFonts w:ascii="Garamond" w:hAnsi="Garamond"/>
        </w:rPr>
      </w:pPr>
      <w:r w:rsidRPr="00AE77E2">
        <w:rPr>
          <w:rFonts w:ascii="Garamond" w:hAnsi="Garamond"/>
        </w:rPr>
        <w:t>A felek megállapodnak abban, hogy a Vállalkozó a szerződés alapján az alábbiakban meghatározott vállalkozói díjra jogosult:</w:t>
      </w:r>
    </w:p>
    <w:p w14:paraId="662A3851" w14:textId="77777777" w:rsidR="004F0561" w:rsidRPr="00AE77E2" w:rsidRDefault="004F0561" w:rsidP="004F0561">
      <w:pPr>
        <w:pStyle w:val="Listaszerbekezds"/>
        <w:tabs>
          <w:tab w:val="right" w:leader="dot" w:pos="7020"/>
        </w:tabs>
        <w:spacing w:after="0" w:line="240" w:lineRule="auto"/>
        <w:ind w:left="1134" w:right="1134"/>
        <w:rPr>
          <w:rFonts w:ascii="Garamond" w:hAnsi="Garamond"/>
          <w:b/>
          <w:highlight w:val="yellow"/>
        </w:rPr>
      </w:pPr>
      <w:r w:rsidRPr="00AE77E2">
        <w:rPr>
          <w:rFonts w:ascii="Garamond" w:hAnsi="Garamond"/>
          <w:b/>
          <w:highlight w:val="yellow"/>
        </w:rPr>
        <w:t xml:space="preserve"> </w:t>
      </w:r>
    </w:p>
    <w:p w14:paraId="7CBF60BA" w14:textId="1EE2835E" w:rsidR="004F0561" w:rsidRPr="00AE77E2" w:rsidRDefault="004F0561" w:rsidP="004F0561">
      <w:pPr>
        <w:pStyle w:val="Listaszerbekezds"/>
        <w:tabs>
          <w:tab w:val="right" w:leader="dot" w:pos="7020"/>
        </w:tabs>
        <w:spacing w:after="0" w:line="240" w:lineRule="auto"/>
        <w:ind w:left="1134" w:right="1134"/>
        <w:jc w:val="center"/>
        <w:rPr>
          <w:rFonts w:ascii="Garamond" w:hAnsi="Garamond"/>
        </w:rPr>
      </w:pPr>
      <w:r w:rsidRPr="00625ACB">
        <w:rPr>
          <w:rFonts w:ascii="Garamond" w:hAnsi="Garamond"/>
          <w:b/>
          <w:i/>
          <w:iCs/>
        </w:rPr>
        <w:t>A vállalkozói díj nettó:</w:t>
      </w:r>
      <w:r w:rsidRPr="00625ACB">
        <w:rPr>
          <w:rFonts w:ascii="Garamond" w:hAnsi="Garamond"/>
          <w:i/>
          <w:iCs/>
        </w:rPr>
        <w:t xml:space="preserve"> </w:t>
      </w:r>
      <w:proofErr w:type="gramStart"/>
      <w:r w:rsidRPr="00625ACB">
        <w:rPr>
          <w:rFonts w:ascii="Garamond" w:hAnsi="Garamond"/>
          <w:b/>
          <w:i/>
          <w:iCs/>
        </w:rPr>
        <w:t>61</w:t>
      </w:r>
      <w:r w:rsidR="002603FD" w:rsidRPr="00625ACB">
        <w:rPr>
          <w:rFonts w:ascii="Garamond" w:hAnsi="Garamond"/>
          <w:b/>
          <w:i/>
          <w:iCs/>
        </w:rPr>
        <w:t>1</w:t>
      </w:r>
      <w:r w:rsidRPr="00625ACB">
        <w:rPr>
          <w:rFonts w:ascii="Garamond" w:hAnsi="Garamond"/>
          <w:b/>
          <w:i/>
          <w:iCs/>
        </w:rPr>
        <w:t>.</w:t>
      </w:r>
      <w:r w:rsidR="002603FD" w:rsidRPr="00625ACB">
        <w:rPr>
          <w:rFonts w:ascii="Garamond" w:hAnsi="Garamond"/>
          <w:b/>
          <w:i/>
          <w:iCs/>
        </w:rPr>
        <w:t>431</w:t>
      </w:r>
      <w:r w:rsidRPr="00625ACB">
        <w:rPr>
          <w:rFonts w:ascii="Garamond" w:hAnsi="Garamond"/>
          <w:b/>
          <w:i/>
          <w:iCs/>
        </w:rPr>
        <w:t>.19</w:t>
      </w:r>
      <w:r w:rsidR="002603FD" w:rsidRPr="00625ACB">
        <w:rPr>
          <w:rFonts w:ascii="Garamond" w:hAnsi="Garamond"/>
          <w:b/>
          <w:i/>
          <w:iCs/>
        </w:rPr>
        <w:t>6</w:t>
      </w:r>
      <w:r w:rsidRPr="00625ACB">
        <w:rPr>
          <w:rFonts w:ascii="Garamond" w:hAnsi="Garamond"/>
          <w:b/>
          <w:i/>
          <w:iCs/>
        </w:rPr>
        <w:t>,-</w:t>
      </w:r>
      <w:proofErr w:type="gramEnd"/>
      <w:r w:rsidRPr="00625ACB">
        <w:rPr>
          <w:rFonts w:ascii="Garamond" w:hAnsi="Garamond"/>
          <w:b/>
          <w:i/>
          <w:iCs/>
        </w:rPr>
        <w:t xml:space="preserve"> Ft</w:t>
      </w:r>
      <w:r w:rsidRPr="00625ACB">
        <w:rPr>
          <w:rFonts w:ascii="Garamond" w:hAnsi="Garamond"/>
          <w:i/>
          <w:iCs/>
        </w:rPr>
        <w:t xml:space="preserve"> + 27 % ÁFA</w:t>
      </w:r>
      <w:r w:rsidRPr="00AE77E2">
        <w:rPr>
          <w:rFonts w:ascii="Garamond" w:hAnsi="Garamond"/>
        </w:rPr>
        <w:t>,</w:t>
      </w:r>
    </w:p>
    <w:p w14:paraId="54EEAF96" w14:textId="77777777" w:rsidR="004F0561" w:rsidRPr="00AE77E2" w:rsidRDefault="004F0561" w:rsidP="004F0561">
      <w:pPr>
        <w:pStyle w:val="Listaszerbekezds"/>
        <w:tabs>
          <w:tab w:val="right" w:leader="dot" w:pos="7020"/>
        </w:tabs>
        <w:spacing w:after="0" w:line="240" w:lineRule="auto"/>
        <w:ind w:left="1134" w:right="1134"/>
        <w:jc w:val="center"/>
        <w:rPr>
          <w:rFonts w:ascii="Garamond" w:hAnsi="Garamond"/>
        </w:rPr>
      </w:pPr>
      <w:r w:rsidRPr="00AE77E2">
        <w:rPr>
          <w:rFonts w:ascii="Garamond" w:hAnsi="Garamond"/>
        </w:rPr>
        <w:t xml:space="preserve"> azaz hatszáztízmillió-hatszázötvenhatezer-százkilencvenhárom forint + 27% ÁFA </w:t>
      </w:r>
    </w:p>
    <w:p w14:paraId="63D2FC9C" w14:textId="77777777" w:rsidR="004F0561" w:rsidRPr="00AE77E2" w:rsidRDefault="004F0561" w:rsidP="004F0561">
      <w:pPr>
        <w:tabs>
          <w:tab w:val="right" w:leader="dot" w:pos="7020"/>
        </w:tabs>
        <w:spacing w:after="0" w:line="240" w:lineRule="auto"/>
        <w:ind w:left="1134" w:right="1134"/>
        <w:jc w:val="center"/>
        <w:rPr>
          <w:rFonts w:ascii="Garamond" w:hAnsi="Garamond"/>
          <w:highlight w:val="yellow"/>
        </w:rPr>
      </w:pPr>
    </w:p>
    <w:p w14:paraId="02BE6891" w14:textId="77777777" w:rsidR="004F0561" w:rsidRPr="00AE77E2" w:rsidRDefault="004F0561" w:rsidP="004F0561">
      <w:pPr>
        <w:spacing w:after="0" w:line="240" w:lineRule="auto"/>
        <w:jc w:val="both"/>
        <w:rPr>
          <w:rFonts w:ascii="Garamond" w:hAnsi="Garamond"/>
        </w:rPr>
      </w:pPr>
      <w:r w:rsidRPr="00AE77E2">
        <w:rPr>
          <w:rFonts w:ascii="Garamond" w:hAnsi="Garamond"/>
        </w:rPr>
        <w:t xml:space="preserve">A felek a vállalkozói díjat fix átalányárként határozták meg. A vállalkozói díj megállapításának alapja a Megrendelő által a </w:t>
      </w:r>
      <w:proofErr w:type="spellStart"/>
      <w:r w:rsidRPr="00AE77E2">
        <w:rPr>
          <w:rFonts w:ascii="Garamond" w:hAnsi="Garamond"/>
        </w:rPr>
        <w:t>közbeszerzési</w:t>
      </w:r>
      <w:proofErr w:type="spellEnd"/>
      <w:r w:rsidRPr="00AE77E2">
        <w:rPr>
          <w:rFonts w:ascii="Garamond" w:hAnsi="Garamond"/>
        </w:rPr>
        <w:t xml:space="preserve"> eljárásban a kiviteli dokumentációi részeként biztosított Vállakozó által beárazott költségvetés-kiírás. Vállakozó kijelenti, hogy a Közbeszerzési eljárás során megajánlott vállalkozási díj tartalmazza az Közbeszerzési eljárás során rendelkezésére bocsájtott </w:t>
      </w:r>
      <w:proofErr w:type="spellStart"/>
      <w:r w:rsidRPr="00AE77E2">
        <w:rPr>
          <w:rFonts w:ascii="Garamond" w:hAnsi="Garamond"/>
        </w:rPr>
        <w:t>közbeszerzési</w:t>
      </w:r>
      <w:proofErr w:type="spellEnd"/>
      <w:r w:rsidRPr="00AE77E2">
        <w:rPr>
          <w:rFonts w:ascii="Garamond" w:hAnsi="Garamond"/>
        </w:rPr>
        <w:t xml:space="preserve"> dokumentumokban, és jelen szerződésben rögzített valamennyi tevékenység, műszaki tartalom, feladat ellenértékét.  A vállalkozói díj tartalmazza a vállalkozói hasznot, a jelen szerződés és annak mellékleteiben előírt feltételek teljesítéséhez szükséges költségeket, a beruházás megvalósításához és beüzemeléséhez szükséges valamennyi munka- és anyagköltséget, a Vállalkozó tevékenységével összefüggő, azzal járó költséget, járulékot, adót és díjat, a 191/2009 (IX.15.) Korm. rendelet 3. § (5) bekezdése szerinti költségeket, valamint a szerződés teljesítése során elkészített megvalósulási dokumentáció tekintetében fizetendő felhasználási díjat is tartalmazza</w:t>
      </w:r>
      <w:r w:rsidRPr="00AE77E2">
        <w:rPr>
          <w:rFonts w:ascii="Garamond" w:hAnsi="Garamond"/>
          <w:strike/>
        </w:rPr>
        <w:t>.</w:t>
      </w:r>
      <w:r w:rsidRPr="00AE77E2">
        <w:rPr>
          <w:rFonts w:ascii="Garamond" w:hAnsi="Garamond"/>
        </w:rPr>
        <w:t xml:space="preserve"> A </w:t>
      </w:r>
      <w:r w:rsidRPr="00AE77E2">
        <w:rPr>
          <w:rFonts w:ascii="Garamond" w:hAnsi="Garamond"/>
        </w:rPr>
        <w:lastRenderedPageBreak/>
        <w:t xml:space="preserve">Vállalkozói Díj magában foglalja a Vállalkozó által a Szerződés és mellékletei alapján teljesítendő valamennyi kötelezettség ellenértékét, így különösen a Megrendelő által meghatározott műszaki tartalom teljes megvalósítását. Megrendelő többletmunkaigényt nem fogad el. Ezzel kapcsolatban Vállalkozó – mint a szerződés tárgyával kapcsolatban kellő szakértelemmel rendelkező személy – jelen szerződés aláírásával kijelenti, hogy a </w:t>
      </w:r>
      <w:proofErr w:type="spellStart"/>
      <w:r w:rsidRPr="00AE77E2">
        <w:rPr>
          <w:rFonts w:ascii="Garamond" w:hAnsi="Garamond"/>
        </w:rPr>
        <w:t>közbeszerzési</w:t>
      </w:r>
      <w:proofErr w:type="spellEnd"/>
      <w:r w:rsidRPr="00AE77E2">
        <w:rPr>
          <w:rFonts w:ascii="Garamond" w:hAnsi="Garamond"/>
        </w:rPr>
        <w:t xml:space="preserve"> eljárás alatt teljes mértékben megismerte az elvégzendő feladatot és annak körülményeit, így kijelenti, hogy az általa megajánlott vállalkozói díj valamennyi feltétel kielégítéséhez szükséges munkára (anyagra, berendezési és felszerelési </w:t>
      </w:r>
      <w:proofErr w:type="gramStart"/>
      <w:r w:rsidRPr="00AE77E2">
        <w:rPr>
          <w:rFonts w:ascii="Garamond" w:hAnsi="Garamond"/>
        </w:rPr>
        <w:t>tárgyra,</w:t>
      </w:r>
      <w:proofErr w:type="gramEnd"/>
      <w:r w:rsidRPr="00AE77E2">
        <w:rPr>
          <w:rFonts w:ascii="Garamond" w:hAnsi="Garamond"/>
        </w:rPr>
        <w:t xml:space="preserve"> stb.) fedezetet nyújt. Szerződő felek rögzítik, hogy a Kbt.-ben foglaltakkal összhangban, a Közbeszerzési dokumentumokban és az ajánlatban szereplő valamely munkarész elmaradása esetén a vállalkozó nem tarthat igényt az adott munkarészre eső vállalkozói díjra. Felek megállapodnak abban, hogy a jelen szerződés tárgyát képező feladatok elvégzésének ellenértéke rögzített fix díjnak tekintendő, Vállalkozó a Vállalkozási díjon kívül a Szerződés teljesítése során a Megrendelő felé semmilyen más jogcímen nem jogosult költséget elszámolni. </w:t>
      </w:r>
    </w:p>
    <w:p w14:paraId="5DBE21D8" w14:textId="77777777" w:rsidR="004F0561" w:rsidRPr="00AE77E2" w:rsidRDefault="004F0561" w:rsidP="004F0561">
      <w:pPr>
        <w:spacing w:after="0" w:line="240" w:lineRule="auto"/>
        <w:jc w:val="both"/>
        <w:rPr>
          <w:rFonts w:ascii="Garamond" w:hAnsi="Garamond"/>
        </w:rPr>
      </w:pPr>
    </w:p>
    <w:p w14:paraId="62254AE3" w14:textId="77777777" w:rsidR="004F0561" w:rsidRPr="00AE77E2" w:rsidRDefault="004F0561" w:rsidP="004F0561">
      <w:pPr>
        <w:pStyle w:val="Default"/>
        <w:jc w:val="both"/>
        <w:rPr>
          <w:rFonts w:ascii="Garamond" w:hAnsi="Garamond" w:cs="Garamond"/>
          <w:color w:val="auto"/>
          <w:sz w:val="22"/>
          <w:szCs w:val="22"/>
        </w:rPr>
      </w:pPr>
      <w:r w:rsidRPr="00AE77E2">
        <w:rPr>
          <w:rFonts w:ascii="Garamond" w:hAnsi="Garamond" w:cs="Garamond"/>
          <w:color w:val="auto"/>
          <w:sz w:val="22"/>
          <w:szCs w:val="22"/>
        </w:rPr>
        <w:t xml:space="preserve">A vállalkozói díj a Vállalkozó feladatainak teljesítéséből eredő kötelezettségei teljesítésével kapcsolatban felmerülő valamennyi költségét, készkiadását magában foglalja, beleértve az esetleges hatósági engedélyezési- és minden egyéb kapcsolódó eljárás díját, illetékét, valamint az esetleges engedélyezéshez szükséges egyéb dokumentációk előállításának költségét is. </w:t>
      </w:r>
    </w:p>
    <w:p w14:paraId="4BB6DB21" w14:textId="77777777" w:rsidR="004F0561" w:rsidRPr="00AE77E2" w:rsidRDefault="004F0561" w:rsidP="004F0561">
      <w:pPr>
        <w:pStyle w:val="Default"/>
        <w:jc w:val="both"/>
        <w:rPr>
          <w:rFonts w:ascii="Garamond" w:hAnsi="Garamond" w:cs="Garamond"/>
          <w:color w:val="auto"/>
          <w:sz w:val="22"/>
          <w:szCs w:val="22"/>
        </w:rPr>
      </w:pPr>
    </w:p>
    <w:p w14:paraId="410153B6" w14:textId="77777777" w:rsidR="004F0561" w:rsidRPr="00AE77E2" w:rsidRDefault="004F0561" w:rsidP="004F0561">
      <w:pPr>
        <w:pStyle w:val="Default"/>
        <w:jc w:val="both"/>
        <w:rPr>
          <w:rFonts w:ascii="Garamond" w:hAnsi="Garamond" w:cs="Garamond"/>
          <w:color w:val="auto"/>
          <w:sz w:val="22"/>
          <w:szCs w:val="22"/>
        </w:rPr>
      </w:pPr>
      <w:r w:rsidRPr="00AE77E2">
        <w:rPr>
          <w:rFonts w:ascii="Garamond" w:hAnsi="Garamond" w:cs="Garamond"/>
          <w:color w:val="auto"/>
          <w:sz w:val="22"/>
          <w:szCs w:val="22"/>
        </w:rPr>
        <w:t xml:space="preserve">A vállalkozói díj tartalmazza jelen Szerződés 16.8. pontjában meghatározott szerzői jog, és az adminisztratív munkák ellenértékét. </w:t>
      </w:r>
    </w:p>
    <w:p w14:paraId="547CCB02" w14:textId="77777777" w:rsidR="00717B9D" w:rsidRDefault="00717B9D" w:rsidP="004F0561">
      <w:pPr>
        <w:spacing w:after="0" w:line="360" w:lineRule="auto"/>
        <w:jc w:val="both"/>
        <w:rPr>
          <w:rFonts w:ascii="Garamond" w:hAnsi="Garamond"/>
          <w:bCs/>
        </w:rPr>
      </w:pPr>
    </w:p>
    <w:p w14:paraId="5BFE15B6" w14:textId="0F6944B0" w:rsidR="004F0561" w:rsidRPr="00AE77E2" w:rsidRDefault="004F0561" w:rsidP="004F0561">
      <w:pPr>
        <w:spacing w:after="0" w:line="360" w:lineRule="auto"/>
        <w:jc w:val="both"/>
        <w:rPr>
          <w:rFonts w:ascii="Garamond" w:hAnsi="Garamond"/>
          <w:bCs/>
        </w:rPr>
      </w:pPr>
      <w:r w:rsidRPr="00AE77E2">
        <w:rPr>
          <w:rFonts w:ascii="Garamond" w:hAnsi="Garamond"/>
          <w:bCs/>
        </w:rPr>
        <w:t>Megrendelő tartalékkeretet nem biztosít.</w:t>
      </w:r>
    </w:p>
    <w:p w14:paraId="247A3E22" w14:textId="77777777" w:rsidR="004F0561" w:rsidRPr="00AE77E2" w:rsidRDefault="004F0561" w:rsidP="00153C28">
      <w:pPr>
        <w:pStyle w:val="Listaszerbekezds"/>
        <w:spacing w:after="20" w:line="240" w:lineRule="auto"/>
        <w:ind w:left="284" w:firstLine="424"/>
        <w:jc w:val="both"/>
        <w:rPr>
          <w:rFonts w:ascii="Garamond" w:hAnsi="Garamond" w:cs="Times New Roman"/>
          <w:lang w:eastAsia="hu-HU"/>
        </w:rPr>
      </w:pPr>
    </w:p>
    <w:p w14:paraId="727205CE" w14:textId="0388BB8F" w:rsidR="00153C28" w:rsidRPr="00625ACB" w:rsidRDefault="00AD6D7F" w:rsidP="00A50FF7">
      <w:pPr>
        <w:pStyle w:val="Listaszerbekezds"/>
        <w:suppressAutoHyphens/>
        <w:autoSpaceDN w:val="0"/>
        <w:ind w:left="0"/>
        <w:jc w:val="both"/>
        <w:rPr>
          <w:rFonts w:ascii="Garamond" w:hAnsi="Garamond"/>
          <w:u w:val="single"/>
        </w:rPr>
      </w:pPr>
      <w:r w:rsidRPr="00625ACB">
        <w:rPr>
          <w:rFonts w:ascii="Garamond" w:hAnsi="Garamond"/>
          <w:u w:val="single"/>
        </w:rPr>
        <w:t>2</w:t>
      </w:r>
      <w:r w:rsidR="003C07A4" w:rsidRPr="00625ACB">
        <w:rPr>
          <w:rFonts w:ascii="Garamond" w:hAnsi="Garamond"/>
          <w:u w:val="single"/>
        </w:rPr>
        <w:t>.</w:t>
      </w:r>
      <w:r w:rsidR="003A0334" w:rsidRPr="00625ACB">
        <w:rPr>
          <w:rFonts w:ascii="Garamond" w:hAnsi="Garamond"/>
          <w:u w:val="single"/>
        </w:rPr>
        <w:tab/>
      </w:r>
      <w:r w:rsidR="003C07A4" w:rsidRPr="00625ACB">
        <w:rPr>
          <w:rFonts w:ascii="Garamond" w:hAnsi="Garamond"/>
          <w:u w:val="single"/>
        </w:rPr>
        <w:t xml:space="preserve"> </w:t>
      </w:r>
      <w:r w:rsidR="00153C28" w:rsidRPr="00625ACB">
        <w:rPr>
          <w:rFonts w:ascii="Garamond" w:hAnsi="Garamond"/>
          <w:u w:val="single"/>
        </w:rPr>
        <w:t xml:space="preserve">Felek az előzményben rögzítettekre tekintettel az Alapszerződés 6.1. </w:t>
      </w:r>
      <w:r w:rsidR="002457A7" w:rsidRPr="00625ACB">
        <w:rPr>
          <w:rFonts w:ascii="Garamond" w:hAnsi="Garamond"/>
          <w:u w:val="single"/>
        </w:rPr>
        <w:t xml:space="preserve">pontjának első bekezdését </w:t>
      </w:r>
      <w:r w:rsidR="00153C28" w:rsidRPr="00625ACB">
        <w:rPr>
          <w:rFonts w:ascii="Garamond" w:hAnsi="Garamond"/>
          <w:u w:val="single"/>
        </w:rPr>
        <w:t>az alábbiak szerint, módosítják:</w:t>
      </w:r>
    </w:p>
    <w:p w14:paraId="606EB37F" w14:textId="77777777" w:rsidR="002457A7" w:rsidRPr="00AE77E2" w:rsidRDefault="002457A7" w:rsidP="00556C07">
      <w:pPr>
        <w:spacing w:after="0" w:line="240" w:lineRule="auto"/>
        <w:jc w:val="both"/>
        <w:rPr>
          <w:rFonts w:ascii="Garamond" w:hAnsi="Garamond"/>
          <w:b/>
          <w:u w:val="single"/>
        </w:rPr>
      </w:pPr>
      <w:bookmarkStart w:id="0" w:name="bookmark19"/>
      <w:r w:rsidRPr="00AE77E2">
        <w:rPr>
          <w:rFonts w:ascii="Garamond" w:hAnsi="Garamond"/>
          <w:b/>
          <w:u w:val="single"/>
        </w:rPr>
        <w:t>6.1. Határideje:</w:t>
      </w:r>
    </w:p>
    <w:p w14:paraId="11E8E95B" w14:textId="77777777" w:rsidR="002457A7" w:rsidRPr="00AE77E2" w:rsidRDefault="002457A7" w:rsidP="000F0106">
      <w:pPr>
        <w:spacing w:after="0" w:line="240" w:lineRule="auto"/>
        <w:ind w:left="426"/>
        <w:jc w:val="both"/>
        <w:rPr>
          <w:rFonts w:ascii="Garamond" w:hAnsi="Garamond"/>
          <w:b/>
          <w:i/>
          <w:iCs/>
          <w:u w:val="single"/>
        </w:rPr>
      </w:pPr>
    </w:p>
    <w:p w14:paraId="2F4CEFD9" w14:textId="22FDFFD5" w:rsidR="002457A7" w:rsidRPr="00AE77E2" w:rsidRDefault="002457A7" w:rsidP="00556C07">
      <w:pPr>
        <w:spacing w:after="0" w:line="240" w:lineRule="auto"/>
        <w:jc w:val="both"/>
        <w:rPr>
          <w:rFonts w:ascii="Garamond" w:hAnsi="Garamond" w:cs="Times New Roman"/>
          <w:i/>
          <w:iCs/>
          <w:lang w:eastAsia="hu-HU"/>
        </w:rPr>
      </w:pPr>
      <w:r w:rsidRPr="00AE77E2">
        <w:rPr>
          <w:rFonts w:ascii="Garamond" w:hAnsi="Garamond"/>
          <w:i/>
          <w:iCs/>
        </w:rPr>
        <w:t xml:space="preserve">Vállalkozó a szerződés tárgyát képező munka teljes kivitelezését legkésőbb a jelen szerződés hatálybalépésétől számított 11 hónapos </w:t>
      </w:r>
      <w:r w:rsidR="00004462" w:rsidRPr="00AE77E2">
        <w:rPr>
          <w:rFonts w:ascii="Garamond" w:hAnsi="Garamond"/>
          <w:i/>
          <w:iCs/>
        </w:rPr>
        <w:t xml:space="preserve">és 56 napos </w:t>
      </w:r>
      <w:r w:rsidRPr="00AE77E2">
        <w:rPr>
          <w:rFonts w:ascii="Garamond" w:hAnsi="Garamond"/>
          <w:i/>
          <w:iCs/>
        </w:rPr>
        <w:t>teljesítési határidőre vállalja, amely időtartam nem nyúlhat túl a 202</w:t>
      </w:r>
      <w:r w:rsidR="00004462" w:rsidRPr="00AE77E2">
        <w:rPr>
          <w:rFonts w:ascii="Garamond" w:hAnsi="Garamond"/>
          <w:i/>
          <w:iCs/>
        </w:rPr>
        <w:t>2</w:t>
      </w:r>
      <w:r w:rsidRPr="00AE77E2">
        <w:rPr>
          <w:rFonts w:ascii="Garamond" w:hAnsi="Garamond"/>
          <w:i/>
          <w:iCs/>
        </w:rPr>
        <w:t xml:space="preserve">. </w:t>
      </w:r>
      <w:r w:rsidR="00270079" w:rsidRPr="00AE77E2">
        <w:rPr>
          <w:rFonts w:ascii="Garamond" w:hAnsi="Garamond"/>
          <w:i/>
          <w:iCs/>
        </w:rPr>
        <w:t xml:space="preserve">szeptember </w:t>
      </w:r>
      <w:r w:rsidRPr="00AE77E2">
        <w:rPr>
          <w:rFonts w:ascii="Garamond" w:hAnsi="Garamond"/>
          <w:i/>
          <w:iCs/>
        </w:rPr>
        <w:t>3</w:t>
      </w:r>
      <w:r w:rsidR="00270079" w:rsidRPr="00AE77E2">
        <w:rPr>
          <w:rFonts w:ascii="Garamond" w:hAnsi="Garamond"/>
          <w:i/>
          <w:iCs/>
        </w:rPr>
        <w:t>0</w:t>
      </w:r>
      <w:r w:rsidRPr="00AE77E2">
        <w:rPr>
          <w:rFonts w:ascii="Garamond" w:hAnsi="Garamond"/>
          <w:i/>
          <w:iCs/>
        </w:rPr>
        <w:t>-i projekt befejezési határidőn.  Amennyiben a projekt fizikai befejezés határidő meghosszabbítására kerül sor, akkor a jelen szerződés 6.1. pontjában rögzített 11 hónapos</w:t>
      </w:r>
      <w:r w:rsidR="00BF47B6" w:rsidRPr="00AE77E2">
        <w:rPr>
          <w:rFonts w:ascii="Garamond" w:hAnsi="Garamond"/>
          <w:i/>
          <w:iCs/>
        </w:rPr>
        <w:t xml:space="preserve"> és 56 napos</w:t>
      </w:r>
      <w:r w:rsidRPr="00AE77E2">
        <w:rPr>
          <w:rFonts w:ascii="Garamond" w:hAnsi="Garamond"/>
          <w:i/>
          <w:iCs/>
        </w:rPr>
        <w:t xml:space="preserve"> időtartam addig tart, ameddig a projekt meghosszabbított befejezési határideje, de maximum a 11 hónapo</w:t>
      </w:r>
      <w:r w:rsidR="00BF47B6" w:rsidRPr="00AE77E2">
        <w:rPr>
          <w:rFonts w:ascii="Garamond" w:hAnsi="Garamond"/>
          <w:i/>
          <w:iCs/>
        </w:rPr>
        <w:t xml:space="preserve">s és 56 napos </w:t>
      </w:r>
      <w:r w:rsidRPr="00AE77E2">
        <w:rPr>
          <w:rFonts w:ascii="Garamond" w:hAnsi="Garamond"/>
          <w:i/>
          <w:iCs/>
        </w:rPr>
        <w:t xml:space="preserve">időtartam. A projekt fizikai befejezési </w:t>
      </w:r>
      <w:proofErr w:type="spellStart"/>
      <w:r w:rsidRPr="00AE77E2">
        <w:rPr>
          <w:rFonts w:ascii="Garamond" w:hAnsi="Garamond"/>
          <w:i/>
          <w:iCs/>
        </w:rPr>
        <w:t>határidejének</w:t>
      </w:r>
      <w:proofErr w:type="spellEnd"/>
      <w:r w:rsidRPr="00AE77E2">
        <w:rPr>
          <w:rFonts w:ascii="Garamond" w:hAnsi="Garamond"/>
          <w:i/>
          <w:iCs/>
        </w:rPr>
        <w:t xml:space="preserve"> meghosszabbítása esetén (amennyiben ez összeségében hosszabb lenne, mint 11 hónap</w:t>
      </w:r>
      <w:r w:rsidR="006722E7" w:rsidRPr="00AE77E2">
        <w:rPr>
          <w:rFonts w:ascii="Garamond" w:hAnsi="Garamond"/>
          <w:i/>
          <w:iCs/>
        </w:rPr>
        <w:t xml:space="preserve"> és 56 napos</w:t>
      </w:r>
      <w:r w:rsidRPr="00AE77E2">
        <w:rPr>
          <w:rFonts w:ascii="Garamond" w:hAnsi="Garamond"/>
          <w:i/>
          <w:iCs/>
        </w:rPr>
        <w:t>) az eljárást megindító felhívás II.2.7. pontban rögzített időtartam ezen okból nem növekedhet.</w:t>
      </w:r>
      <w:r w:rsidRPr="00AE77E2">
        <w:rPr>
          <w:rFonts w:ascii="Garamond" w:hAnsi="Garamond" w:cs="Times New Roman"/>
          <w:i/>
          <w:iCs/>
          <w:lang w:eastAsia="hu-HU"/>
        </w:rPr>
        <w:t xml:space="preserve"> </w:t>
      </w:r>
      <w:r w:rsidRPr="00AE77E2">
        <w:rPr>
          <w:rFonts w:ascii="Garamond" w:hAnsi="Garamond"/>
          <w:i/>
          <w:iCs/>
        </w:rPr>
        <w:t xml:space="preserve">Szerződő felek rögzítik, hogy Vállalkozó előteljesítésre jogosult. </w:t>
      </w:r>
    </w:p>
    <w:p w14:paraId="6C1B7D10" w14:textId="77777777" w:rsidR="00153C28" w:rsidRPr="00AE77E2" w:rsidRDefault="00153C28" w:rsidP="00153C28">
      <w:pPr>
        <w:spacing w:after="0" w:line="240" w:lineRule="auto"/>
        <w:jc w:val="both"/>
        <w:rPr>
          <w:rFonts w:ascii="Garamond" w:hAnsi="Garamond"/>
        </w:rPr>
      </w:pPr>
    </w:p>
    <w:p w14:paraId="632A9D8E" w14:textId="2DA56FA4" w:rsidR="00833546" w:rsidRDefault="00833546" w:rsidP="00BD20F8">
      <w:pPr>
        <w:pStyle w:val="Listaszerbekezds"/>
        <w:numPr>
          <w:ilvl w:val="0"/>
          <w:numId w:val="1"/>
        </w:numPr>
        <w:spacing w:after="0" w:line="240" w:lineRule="auto"/>
        <w:ind w:left="142" w:hanging="142"/>
        <w:jc w:val="both"/>
        <w:rPr>
          <w:rFonts w:ascii="Garamond" w:hAnsi="Garamond"/>
        </w:rPr>
      </w:pPr>
      <w:r w:rsidRPr="00AE77E2">
        <w:rPr>
          <w:rFonts w:ascii="Garamond" w:hAnsi="Garamond"/>
        </w:rPr>
        <w:t xml:space="preserve">Az előzményben és a II. </w:t>
      </w:r>
      <w:r w:rsidR="003C07A4" w:rsidRPr="00AE77E2">
        <w:rPr>
          <w:rFonts w:ascii="Garamond" w:hAnsi="Garamond"/>
        </w:rPr>
        <w:t>1</w:t>
      </w:r>
      <w:r w:rsidRPr="00AE77E2">
        <w:rPr>
          <w:rFonts w:ascii="Garamond" w:hAnsi="Garamond"/>
        </w:rPr>
        <w:t xml:space="preserve">. pontban rögzítettekre tekintettel Vállalkozó kötelessége biztosítani, hogy a teljesítési biztosíték időbeli hatályának utolsó napja legalább a II. </w:t>
      </w:r>
      <w:r w:rsidR="00556C07" w:rsidRPr="00AE77E2">
        <w:rPr>
          <w:rFonts w:ascii="Garamond" w:hAnsi="Garamond"/>
        </w:rPr>
        <w:t>1</w:t>
      </w:r>
      <w:r w:rsidRPr="00AE77E2">
        <w:rPr>
          <w:rFonts w:ascii="Garamond" w:hAnsi="Garamond"/>
        </w:rPr>
        <w:t>. pontban megjelölt, módosított véghatáridő napja</w:t>
      </w:r>
      <w:r w:rsidR="00556C07" w:rsidRPr="00AE77E2">
        <w:rPr>
          <w:rFonts w:ascii="Garamond" w:hAnsi="Garamond"/>
        </w:rPr>
        <w:t xml:space="preserve"> legyen. </w:t>
      </w:r>
    </w:p>
    <w:p w14:paraId="38595E96" w14:textId="77777777" w:rsidR="00717B9D" w:rsidRPr="00AE77E2" w:rsidRDefault="00717B9D" w:rsidP="00625ACB">
      <w:pPr>
        <w:pStyle w:val="Listaszerbekezds"/>
        <w:spacing w:after="0" w:line="240" w:lineRule="auto"/>
        <w:ind w:left="142"/>
        <w:jc w:val="both"/>
        <w:rPr>
          <w:rFonts w:ascii="Garamond" w:hAnsi="Garamond"/>
        </w:rPr>
      </w:pPr>
    </w:p>
    <w:p w14:paraId="70F93D1E" w14:textId="12667267" w:rsidR="00AD6D7F" w:rsidRPr="00625ACB" w:rsidRDefault="00153C28" w:rsidP="00625ACB">
      <w:pPr>
        <w:pStyle w:val="Listaszerbekezds"/>
        <w:numPr>
          <w:ilvl w:val="0"/>
          <w:numId w:val="1"/>
        </w:numPr>
        <w:suppressAutoHyphens/>
        <w:autoSpaceDN w:val="0"/>
        <w:ind w:left="284" w:hanging="284"/>
        <w:jc w:val="both"/>
        <w:textAlignment w:val="baseline"/>
        <w:rPr>
          <w:rFonts w:ascii="Garamond" w:hAnsi="Garamond"/>
          <w:u w:val="single"/>
        </w:rPr>
      </w:pPr>
      <w:r w:rsidRPr="00625ACB">
        <w:rPr>
          <w:rFonts w:ascii="Garamond" w:hAnsi="Garamond"/>
          <w:u w:val="single"/>
        </w:rPr>
        <w:t xml:space="preserve"> </w:t>
      </w:r>
      <w:r w:rsidR="00AD6D7F" w:rsidRPr="00625ACB">
        <w:rPr>
          <w:rFonts w:ascii="Garamond" w:hAnsi="Garamond"/>
          <w:u w:val="single"/>
        </w:rPr>
        <w:t>Felek az előzményben rögzítettekre tekintettel az Alapszerződés 10.1. pontját az alábbiak szerint módosítják:</w:t>
      </w:r>
    </w:p>
    <w:p w14:paraId="54AE6A24" w14:textId="77777777" w:rsidR="00697C6A" w:rsidRPr="00625ACB" w:rsidRDefault="00697C6A" w:rsidP="00625ACB">
      <w:pPr>
        <w:spacing w:before="120" w:after="120" w:line="240" w:lineRule="auto"/>
        <w:jc w:val="both"/>
        <w:rPr>
          <w:rFonts w:ascii="Garamond" w:hAnsi="Garamond" w:cs="Book Antiqua"/>
        </w:rPr>
      </w:pPr>
      <w:r w:rsidRPr="00625ACB">
        <w:rPr>
          <w:rFonts w:ascii="Garamond" w:hAnsi="Garamond" w:cs="Book Antiqua"/>
        </w:rPr>
        <w:t xml:space="preserve">A szerződés szerinti véghatáridő késedelmes teljesítése </w:t>
      </w:r>
      <w:r w:rsidRPr="00625ACB">
        <w:rPr>
          <w:rFonts w:ascii="Garamond" w:hAnsi="Garamond" w:cs="Book Antiqua"/>
          <w:i/>
        </w:rPr>
        <w:t xml:space="preserve">-olyan okból, amelyért Vállalkozó a felelős és </w:t>
      </w:r>
      <w:r w:rsidRPr="00625ACB">
        <w:rPr>
          <w:rFonts w:ascii="Garamond" w:hAnsi="Garamond" w:cs="Arial"/>
          <w:i/>
          <w:lang w:eastAsia="hu-HU"/>
        </w:rPr>
        <w:t>a szerződésszegését a szerződésszegéssel okozott károkért való felelősség szabályai (Ptk. 6:142. §) szerint nem menti ki</w:t>
      </w:r>
      <w:r w:rsidRPr="00625ACB">
        <w:rPr>
          <w:rFonts w:ascii="Garamond" w:hAnsi="Garamond" w:cs="Book Antiqua"/>
          <w:i/>
        </w:rPr>
        <w:t xml:space="preserve"> -</w:t>
      </w:r>
      <w:r w:rsidRPr="00625ACB">
        <w:rPr>
          <w:rFonts w:ascii="Garamond" w:hAnsi="Garamond" w:cs="Book Antiqua"/>
        </w:rPr>
        <w:t xml:space="preserve"> esetén </w:t>
      </w:r>
      <w:r w:rsidRPr="00625ACB">
        <w:rPr>
          <w:rFonts w:ascii="Garamond" w:hAnsi="Garamond" w:cs="Book Antiqua"/>
          <w:i/>
        </w:rPr>
        <w:t>–figyelembe véve a 6.1. pont rendelkezéseit–</w:t>
      </w:r>
      <w:r w:rsidRPr="00625ACB">
        <w:rPr>
          <w:rFonts w:ascii="Garamond" w:hAnsi="Garamond" w:cs="Book Antiqua"/>
        </w:rPr>
        <w:t xml:space="preserve"> Vállalkozó késedelmi kötbér megfizetését vállalja az alábbiak szerint:</w:t>
      </w:r>
    </w:p>
    <w:p w14:paraId="422AC258" w14:textId="6232A541" w:rsidR="00697C6A" w:rsidRPr="00AE77E2" w:rsidRDefault="00697C6A" w:rsidP="00625ACB">
      <w:pPr>
        <w:spacing w:before="120" w:after="120" w:line="240" w:lineRule="auto"/>
        <w:jc w:val="both"/>
        <w:rPr>
          <w:rFonts w:ascii="Garamond" w:hAnsi="Garamond" w:cs="Book Antiqua"/>
        </w:rPr>
      </w:pPr>
      <w:r w:rsidRPr="00AE77E2">
        <w:rPr>
          <w:rFonts w:ascii="Garamond" w:hAnsi="Garamond" w:cs="Book Antiqua"/>
        </w:rPr>
        <w:t>Jelen szerződés szerinti t</w:t>
      </w:r>
      <w:bookmarkStart w:id="1" w:name="_Hlk532989489"/>
      <w:r w:rsidRPr="00AE77E2">
        <w:rPr>
          <w:rFonts w:ascii="Garamond" w:hAnsi="Garamond" w:cs="Book Antiqua"/>
        </w:rPr>
        <w:t xml:space="preserve">eljesítési véghatáridő elmulasztása </w:t>
      </w:r>
      <w:r w:rsidRPr="00AE77E2">
        <w:rPr>
          <w:rFonts w:ascii="Garamond" w:hAnsi="Garamond" w:cs="Book Antiqua"/>
          <w:i/>
        </w:rPr>
        <w:t>-olyan okból, amelyért Vállalkozó a felelős-</w:t>
      </w:r>
      <w:r w:rsidRPr="00AE77E2">
        <w:rPr>
          <w:rFonts w:ascii="Garamond" w:hAnsi="Garamond" w:cs="Tahoma"/>
          <w:bCs/>
          <w:shd w:val="clear" w:color="auto" w:fill="FFFFFF"/>
        </w:rPr>
        <w:t xml:space="preserve"> </w:t>
      </w:r>
      <w:bookmarkEnd w:id="1"/>
      <w:r w:rsidRPr="00AE77E2">
        <w:rPr>
          <w:rFonts w:ascii="Garamond" w:hAnsi="Garamond" w:cs="Book Antiqua"/>
        </w:rPr>
        <w:t xml:space="preserve">esetén a Megrendelő késedelmi kötbér felszámítására jogosult. A késedelmi kötbér mértéke a teljes nettó vállalkozói díj (2.1. pont pontjában meghatározott) 0,5%-a/késedelmes naptári nap, azaz </w:t>
      </w:r>
      <w:proofErr w:type="gramStart"/>
      <w:r w:rsidRPr="00AE77E2">
        <w:rPr>
          <w:rFonts w:ascii="Garamond" w:hAnsi="Garamond" w:cs="Book Antiqua"/>
          <w:b/>
        </w:rPr>
        <w:t>3.05</w:t>
      </w:r>
      <w:r w:rsidR="000E5257" w:rsidRPr="00AE77E2">
        <w:rPr>
          <w:rFonts w:ascii="Garamond" w:hAnsi="Garamond" w:cs="Book Antiqua"/>
          <w:b/>
        </w:rPr>
        <w:t>7</w:t>
      </w:r>
      <w:r w:rsidRPr="00AE77E2">
        <w:rPr>
          <w:rFonts w:ascii="Garamond" w:hAnsi="Garamond" w:cs="Book Antiqua"/>
          <w:b/>
        </w:rPr>
        <w:t>.</w:t>
      </w:r>
      <w:r w:rsidR="000E5257" w:rsidRPr="00AE77E2">
        <w:rPr>
          <w:rFonts w:ascii="Garamond" w:hAnsi="Garamond" w:cs="Book Antiqua"/>
          <w:b/>
        </w:rPr>
        <w:t>156</w:t>
      </w:r>
      <w:r w:rsidRPr="00AE77E2">
        <w:rPr>
          <w:rFonts w:ascii="Garamond" w:hAnsi="Garamond" w:cs="Book Antiqua"/>
          <w:b/>
        </w:rPr>
        <w:t>,-</w:t>
      </w:r>
      <w:proofErr w:type="gramEnd"/>
      <w:r w:rsidRPr="00AE77E2">
        <w:rPr>
          <w:rFonts w:ascii="Garamond" w:hAnsi="Garamond" w:cs="Book Antiqua"/>
          <w:b/>
        </w:rPr>
        <w:t xml:space="preserve"> Ft</w:t>
      </w:r>
      <w:r w:rsidRPr="00AE77E2">
        <w:rPr>
          <w:rFonts w:ascii="Garamond" w:hAnsi="Garamond" w:cs="Book Antiqua"/>
        </w:rPr>
        <w:t xml:space="preserve">/késedelmes naptári nap minden késedelmesen eltelt nap után. A késedelmi kötbér napi tételeinek maximális összesített mértéke összesen 20 naptári nap lehet. A késedelemi kötbér maximális mértékének (20 naptári nap) elérése esetén Megrendelő a 21. naptári naptól jogosult a jelen szerződéstől egyoldalúan elállni vagy a szerződést felmondani. Az esetleges késedelmi kötbér lejárt </w:t>
      </w:r>
      <w:r w:rsidRPr="00AE77E2">
        <w:rPr>
          <w:rFonts w:ascii="Garamond" w:hAnsi="Garamond" w:cs="Book Antiqua"/>
        </w:rPr>
        <w:lastRenderedPageBreak/>
        <w:t xml:space="preserve">követelésnek minősül, melyet Vállalkozó köteles az igénybejelentéstől számított 10 naptári napon belül banki átutalással átutalni Megrendelőnek. </w:t>
      </w:r>
    </w:p>
    <w:p w14:paraId="5BB73C59" w14:textId="77777777" w:rsidR="00DB3F6A" w:rsidRPr="00AE77E2" w:rsidRDefault="00DB3F6A" w:rsidP="00DB3F6A">
      <w:pPr>
        <w:pStyle w:val="Listaszerbekezds"/>
        <w:suppressAutoHyphens/>
        <w:autoSpaceDN w:val="0"/>
        <w:jc w:val="both"/>
        <w:textAlignment w:val="baseline"/>
        <w:rPr>
          <w:rFonts w:ascii="Garamond" w:hAnsi="Garamond"/>
        </w:rPr>
      </w:pPr>
    </w:p>
    <w:p w14:paraId="1F870B59" w14:textId="77777777" w:rsidR="00697C6A" w:rsidRPr="00625ACB" w:rsidRDefault="00697C6A" w:rsidP="00625ACB">
      <w:pPr>
        <w:pStyle w:val="Listaszerbekezds"/>
        <w:suppressAutoHyphens/>
        <w:autoSpaceDN w:val="0"/>
        <w:ind w:left="426" w:hanging="426"/>
        <w:jc w:val="both"/>
        <w:textAlignment w:val="baseline"/>
        <w:rPr>
          <w:rFonts w:ascii="Garamond" w:hAnsi="Garamond"/>
        </w:rPr>
      </w:pPr>
    </w:p>
    <w:p w14:paraId="39A7052E" w14:textId="1DC4AFD7" w:rsidR="00DB3F6A" w:rsidRDefault="00DB3F6A" w:rsidP="00717B9D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 w:rsidRPr="00AE77E2">
        <w:rPr>
          <w:rFonts w:ascii="Garamond" w:hAnsi="Garamond"/>
        </w:rPr>
        <w:t xml:space="preserve">Az előzményben és a II. 1. pontban rögzítettekre tekintettel Vállalkozót a különbözeti összeg tekintetében terheli a teljesítési biztosíték nyújtása a Kbt. 136. § (6) </w:t>
      </w:r>
      <w:proofErr w:type="spellStart"/>
      <w:r w:rsidRPr="00AE77E2">
        <w:rPr>
          <w:rFonts w:ascii="Garamond" w:hAnsi="Garamond"/>
        </w:rPr>
        <w:t>bek</w:t>
      </w:r>
      <w:proofErr w:type="spellEnd"/>
      <w:r w:rsidRPr="00AE77E2">
        <w:rPr>
          <w:rFonts w:ascii="Garamond" w:hAnsi="Garamond"/>
        </w:rPr>
        <w:t xml:space="preserve"> a) pontja szerint azzal, hogy Vállalkozó kötelessége biztosítani, hogy a teljesítési biztosíték időbeli hatályának utolsó napja legalább a II. 2. pontban megjelölt, módosított véghatáridő napja.</w:t>
      </w:r>
    </w:p>
    <w:p w14:paraId="589BDAE5" w14:textId="77777777" w:rsidR="00075F4B" w:rsidRPr="00AE77E2" w:rsidRDefault="00075F4B" w:rsidP="00625ACB">
      <w:pPr>
        <w:pStyle w:val="Listaszerbekezds"/>
        <w:spacing w:after="0" w:line="240" w:lineRule="auto"/>
        <w:ind w:left="426"/>
        <w:jc w:val="both"/>
        <w:rPr>
          <w:rFonts w:ascii="Garamond" w:hAnsi="Garamond"/>
        </w:rPr>
      </w:pPr>
    </w:p>
    <w:p w14:paraId="2B79D278" w14:textId="77777777" w:rsidR="00153C28" w:rsidRPr="00AE77E2" w:rsidRDefault="00153C28" w:rsidP="00153C28">
      <w:pPr>
        <w:pStyle w:val="Cmsor50"/>
        <w:keepNext/>
        <w:keepLines/>
        <w:numPr>
          <w:ilvl w:val="0"/>
          <w:numId w:val="5"/>
        </w:numPr>
        <w:shd w:val="clear" w:color="auto" w:fill="auto"/>
        <w:tabs>
          <w:tab w:val="left" w:pos="3766"/>
        </w:tabs>
        <w:spacing w:after="242" w:line="220" w:lineRule="exact"/>
        <w:ind w:left="709" w:hanging="283"/>
        <w:rPr>
          <w:rFonts w:ascii="Garamond" w:hAnsi="Garamond"/>
        </w:rPr>
      </w:pPr>
      <w:r w:rsidRPr="00AE77E2">
        <w:rPr>
          <w:rFonts w:ascii="Garamond" w:hAnsi="Garamond"/>
        </w:rPr>
        <w:t>Záró rendelkezések</w:t>
      </w:r>
      <w:bookmarkEnd w:id="0"/>
    </w:p>
    <w:p w14:paraId="7B8C10BE" w14:textId="287B2D3B" w:rsidR="00153C28" w:rsidRPr="00AE77E2" w:rsidRDefault="00153C28" w:rsidP="00153C28">
      <w:pPr>
        <w:pStyle w:val="Szvegtrzs20"/>
        <w:numPr>
          <w:ilvl w:val="0"/>
          <w:numId w:val="6"/>
        </w:numPr>
        <w:shd w:val="clear" w:color="auto" w:fill="auto"/>
        <w:spacing w:before="0" w:after="240"/>
        <w:ind w:left="284" w:hanging="284"/>
        <w:jc w:val="both"/>
        <w:rPr>
          <w:rFonts w:ascii="Garamond" w:hAnsi="Garamond"/>
        </w:rPr>
      </w:pPr>
      <w:r w:rsidRPr="00AE77E2">
        <w:rPr>
          <w:rFonts w:ascii="Garamond" w:hAnsi="Garamond"/>
        </w:rPr>
        <w:t xml:space="preserve">A jelen szerződés módosításban nem érintett kérdésekben Felek jogviszonyára az Alapszerződés rendelkezései az irányadók.  </w:t>
      </w:r>
    </w:p>
    <w:p w14:paraId="476B5058" w14:textId="77777777" w:rsidR="00153C28" w:rsidRPr="00AE77E2" w:rsidRDefault="00153C28" w:rsidP="00153C28">
      <w:pPr>
        <w:pStyle w:val="Szvegtrzs20"/>
        <w:numPr>
          <w:ilvl w:val="0"/>
          <w:numId w:val="6"/>
        </w:numPr>
        <w:shd w:val="clear" w:color="auto" w:fill="auto"/>
        <w:tabs>
          <w:tab w:val="left" w:pos="551"/>
        </w:tabs>
        <w:spacing w:before="0" w:after="240"/>
        <w:ind w:left="284" w:hanging="284"/>
        <w:jc w:val="both"/>
        <w:rPr>
          <w:rFonts w:ascii="Garamond" w:hAnsi="Garamond"/>
        </w:rPr>
      </w:pPr>
      <w:r w:rsidRPr="00AE77E2">
        <w:rPr>
          <w:rFonts w:ascii="Garamond" w:hAnsi="Garamond"/>
        </w:rPr>
        <w:t>A jelen szerződés módosításban nem szabályozott kérdésekben a Kbt. és végrehajtási rendeletei, a Ptk., valamint egyéb, kapcsolódó jogszabályok rendelkezései az irányadók.</w:t>
      </w:r>
    </w:p>
    <w:p w14:paraId="7AF61B9A" w14:textId="39C2410C" w:rsidR="00153C28" w:rsidRPr="00AE77E2" w:rsidRDefault="00241E3F" w:rsidP="00153C28">
      <w:pPr>
        <w:pStyle w:val="Szvegtrzs20"/>
        <w:numPr>
          <w:ilvl w:val="0"/>
          <w:numId w:val="6"/>
        </w:numPr>
        <w:shd w:val="clear" w:color="auto" w:fill="auto"/>
        <w:tabs>
          <w:tab w:val="left" w:pos="551"/>
        </w:tabs>
        <w:spacing w:before="0" w:after="240"/>
        <w:ind w:left="284" w:hanging="284"/>
        <w:jc w:val="both"/>
        <w:rPr>
          <w:rFonts w:ascii="Garamond" w:hAnsi="Garamond"/>
        </w:rPr>
      </w:pPr>
      <w:r w:rsidRPr="00AE77E2">
        <w:rPr>
          <w:rFonts w:ascii="Garamond" w:hAnsi="Garamond"/>
        </w:rPr>
        <w:t xml:space="preserve">Felek rögzítik, </w:t>
      </w:r>
      <w:r w:rsidR="006B06EA" w:rsidRPr="00AE77E2">
        <w:rPr>
          <w:rFonts w:ascii="Garamond" w:hAnsi="Garamond"/>
        </w:rPr>
        <w:t>a Ptk. 6</w:t>
      </w:r>
      <w:r w:rsidR="00422E49" w:rsidRPr="00AE77E2">
        <w:rPr>
          <w:rFonts w:ascii="Garamond" w:hAnsi="Garamond"/>
        </w:rPr>
        <w:t>:</w:t>
      </w:r>
      <w:r w:rsidR="004665B9" w:rsidRPr="00AE77E2">
        <w:rPr>
          <w:rFonts w:ascii="Garamond" w:hAnsi="Garamond"/>
        </w:rPr>
        <w:t xml:space="preserve">116. § -a alapján, </w:t>
      </w:r>
      <w:r w:rsidRPr="00AE77E2">
        <w:rPr>
          <w:rFonts w:ascii="Garamond" w:hAnsi="Garamond"/>
        </w:rPr>
        <w:t>hogy jelen szerződésmódosítás akkor lép hatályba</w:t>
      </w:r>
      <w:r w:rsidR="002671D6" w:rsidRPr="00AE77E2">
        <w:rPr>
          <w:rFonts w:ascii="Garamond" w:hAnsi="Garamond"/>
        </w:rPr>
        <w:t xml:space="preserve">, </w:t>
      </w:r>
      <w:r w:rsidR="00B04E7B" w:rsidRPr="00AE77E2">
        <w:rPr>
          <w:rFonts w:ascii="Garamond" w:hAnsi="Garamond"/>
        </w:rPr>
        <w:t>ha a</w:t>
      </w:r>
      <w:r w:rsidR="002812EA" w:rsidRPr="00AE77E2">
        <w:rPr>
          <w:rFonts w:ascii="Garamond" w:hAnsi="Garamond" w:cs="Garamond"/>
        </w:rPr>
        <w:t xml:space="preserve"> </w:t>
      </w:r>
      <w:r w:rsidR="00270CFF" w:rsidRPr="00AE77E2">
        <w:rPr>
          <w:rFonts w:ascii="Garamond" w:eastAsia="Calibri" w:hAnsi="Garamond" w:cs="Arial"/>
        </w:rPr>
        <w:t xml:space="preserve">GINOP-7.1.9-17-2017-00003 </w:t>
      </w:r>
      <w:r w:rsidR="00270CFF" w:rsidRPr="00AE77E2">
        <w:rPr>
          <w:rFonts w:ascii="Garamond" w:eastAsia="Calibri" w:hAnsi="Garamond"/>
        </w:rPr>
        <w:t>pályázati azonosító számú, „</w:t>
      </w:r>
      <w:r w:rsidR="00270CFF" w:rsidRPr="00AE77E2">
        <w:rPr>
          <w:rFonts w:ascii="Garamond" w:eastAsia="ArialMT" w:hAnsi="Garamond" w:cs="Arial"/>
        </w:rPr>
        <w:t xml:space="preserve">Hévíz Gyógyhely fejlesztése” </w:t>
      </w:r>
      <w:r w:rsidR="00270CFF" w:rsidRPr="00AE77E2">
        <w:rPr>
          <w:rFonts w:ascii="Garamond" w:hAnsi="Garamond"/>
        </w:rPr>
        <w:t>tárgyú</w:t>
      </w:r>
      <w:r w:rsidR="003F77C4" w:rsidRPr="00AE77E2">
        <w:rPr>
          <w:rFonts w:ascii="Garamond" w:eastAsia="Calibri" w:hAnsi="Garamond" w:cs="Arial"/>
        </w:rPr>
        <w:t>. projekthez kapcsolódó</w:t>
      </w:r>
      <w:r w:rsidR="00B64F51" w:rsidRPr="00AE77E2">
        <w:rPr>
          <w:rFonts w:ascii="Garamond" w:eastAsia="Calibri" w:hAnsi="Garamond" w:cs="Arial"/>
        </w:rPr>
        <w:t xml:space="preserve"> támogatási szerződés</w:t>
      </w:r>
      <w:r w:rsidR="00153C28" w:rsidRPr="00AE77E2">
        <w:rPr>
          <w:rFonts w:ascii="Garamond" w:hAnsi="Garamond"/>
        </w:rPr>
        <w:t xml:space="preserve"> </w:t>
      </w:r>
      <w:r w:rsidR="00422E49" w:rsidRPr="00AE77E2">
        <w:rPr>
          <w:rFonts w:ascii="Garamond" w:hAnsi="Garamond"/>
        </w:rPr>
        <w:t xml:space="preserve">fizikai befejezési határideje </w:t>
      </w:r>
      <w:r w:rsidR="006420E0" w:rsidRPr="00AE77E2">
        <w:rPr>
          <w:rFonts w:ascii="Garamond" w:hAnsi="Garamond"/>
        </w:rPr>
        <w:t xml:space="preserve">2022. </w:t>
      </w:r>
      <w:r w:rsidR="007F459B" w:rsidRPr="00AE77E2">
        <w:rPr>
          <w:rFonts w:ascii="Garamond" w:hAnsi="Garamond"/>
        </w:rPr>
        <w:t>09</w:t>
      </w:r>
      <w:r w:rsidR="006420E0" w:rsidRPr="00AE77E2">
        <w:rPr>
          <w:rFonts w:ascii="Garamond" w:hAnsi="Garamond"/>
        </w:rPr>
        <w:t>. 3</w:t>
      </w:r>
      <w:r w:rsidR="007F459B" w:rsidRPr="00AE77E2">
        <w:rPr>
          <w:rFonts w:ascii="Garamond" w:hAnsi="Garamond"/>
        </w:rPr>
        <w:t>0</w:t>
      </w:r>
      <w:r w:rsidR="006420E0" w:rsidRPr="00AE77E2">
        <w:rPr>
          <w:rFonts w:ascii="Garamond" w:hAnsi="Garamond"/>
        </w:rPr>
        <w:t xml:space="preserve">. napjára módosul. </w:t>
      </w:r>
    </w:p>
    <w:p w14:paraId="4E8DE8C4" w14:textId="137E3102" w:rsidR="00153C28" w:rsidRPr="00AE77E2" w:rsidRDefault="00153C28" w:rsidP="00153C28">
      <w:pPr>
        <w:spacing w:after="160" w:line="256" w:lineRule="auto"/>
        <w:rPr>
          <w:rFonts w:ascii="Garamond" w:hAnsi="Garamond"/>
        </w:rPr>
      </w:pPr>
      <w:r w:rsidRPr="00AE77E2">
        <w:rPr>
          <w:rFonts w:ascii="Garamond" w:hAnsi="Garamond"/>
        </w:rPr>
        <w:t>Jelen szerződés négy (4) azonos, a felek által cégszerűen aláírt eredeti példányban készült magyar nyelven, melyből kettő példány a Vállalkozóé, kettő példány a Megrendelőé.</w:t>
      </w:r>
    </w:p>
    <w:p w14:paraId="6B2ACB54" w14:textId="77777777" w:rsidR="003A0334" w:rsidRPr="00AE77E2" w:rsidRDefault="003A0334" w:rsidP="00153C28">
      <w:pPr>
        <w:spacing w:after="160" w:line="256" w:lineRule="auto"/>
        <w:rPr>
          <w:rFonts w:ascii="Garamond" w:hAnsi="Garamon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5"/>
        <w:gridCol w:w="4587"/>
      </w:tblGrid>
      <w:tr w:rsidR="00153C28" w:rsidRPr="00625ACB" w14:paraId="69ED310E" w14:textId="77777777" w:rsidTr="00A34BCE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D5F834" w14:textId="77777777" w:rsidR="00153C28" w:rsidRPr="00AE77E2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AE77E2">
              <w:rPr>
                <w:rFonts w:ascii="Garamond" w:hAnsi="Garamond"/>
                <w:b/>
                <w:bCs/>
              </w:rPr>
              <w:t>"FITOTRON - SYSTEM" Szolgáltató és Kereskedelmi Korlátolt Felelősségű Társaság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9FB4EF" w14:textId="77777777" w:rsidR="00153C28" w:rsidRPr="00AE77E2" w:rsidRDefault="00153C28" w:rsidP="00A34BCE">
            <w:pPr>
              <w:jc w:val="center"/>
              <w:rPr>
                <w:rFonts w:ascii="Garamond" w:hAnsi="Garamond" w:cs="Times New Roman"/>
                <w:b/>
                <w:i/>
              </w:rPr>
            </w:pPr>
            <w:r w:rsidRPr="00AE77E2">
              <w:rPr>
                <w:rFonts w:ascii="Garamond" w:hAnsi="Garamond"/>
                <w:b/>
                <w:bCs/>
              </w:rPr>
              <w:t>Hévíz Város Önkormányzat</w:t>
            </w:r>
          </w:p>
        </w:tc>
      </w:tr>
      <w:tr w:rsidR="00153C28" w:rsidRPr="00625ACB" w14:paraId="67800621" w14:textId="77777777" w:rsidTr="00A34BCE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C612" w14:textId="77777777" w:rsidR="00153C28" w:rsidRPr="00AE77E2" w:rsidRDefault="00153C28" w:rsidP="00A34BCE">
            <w:pPr>
              <w:rPr>
                <w:rFonts w:ascii="Garamond" w:hAnsi="Garamond" w:cs="Times New Roman"/>
              </w:rPr>
            </w:pPr>
            <w:r w:rsidRPr="00AE77E2">
              <w:rPr>
                <w:rFonts w:ascii="Garamond" w:hAnsi="Garamond" w:cs="Times New Roman"/>
              </w:rPr>
              <w:t>Aláírás:</w:t>
            </w:r>
          </w:p>
          <w:p w14:paraId="7FDE6E29" w14:textId="77777777" w:rsidR="00153C28" w:rsidRPr="00AE77E2" w:rsidRDefault="00153C28" w:rsidP="00A34BCE">
            <w:pPr>
              <w:rPr>
                <w:rFonts w:ascii="Garamond" w:hAnsi="Garamond" w:cs="Times New Roman"/>
              </w:rPr>
            </w:pPr>
          </w:p>
          <w:p w14:paraId="133521FE" w14:textId="77777777" w:rsidR="00153C28" w:rsidRPr="00AE77E2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AE77E2">
              <w:rPr>
                <w:rFonts w:ascii="Garamond" w:hAnsi="Garamond" w:cs="Times New Roman"/>
              </w:rPr>
              <w:t>…………………………….</w:t>
            </w:r>
          </w:p>
          <w:p w14:paraId="7865D3ED" w14:textId="77777777" w:rsidR="00153C28" w:rsidRPr="00AE77E2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AE77E2">
              <w:rPr>
                <w:rFonts w:ascii="Garamond" w:hAnsi="Garamond" w:cs="Times New Roman"/>
              </w:rPr>
              <w:t xml:space="preserve">Képviseli: </w:t>
            </w:r>
          </w:p>
          <w:p w14:paraId="75803650" w14:textId="77777777" w:rsidR="00153C28" w:rsidRPr="00AE77E2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AE77E2">
              <w:rPr>
                <w:rFonts w:ascii="Garamond" w:hAnsi="Garamond" w:cs="Times New Roman"/>
              </w:rPr>
              <w:t>Borsos Pál Balázs ügyvezető</w:t>
            </w:r>
          </w:p>
          <w:p w14:paraId="52B087C8" w14:textId="77777777" w:rsidR="00153C28" w:rsidRPr="00AE77E2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AE77E2">
              <w:rPr>
                <w:rFonts w:ascii="Garamond" w:hAnsi="Garamond" w:cs="Times New Roman"/>
              </w:rPr>
              <w:t>P.H.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F313" w14:textId="77777777" w:rsidR="00153C28" w:rsidRPr="00AE77E2" w:rsidRDefault="00153C28" w:rsidP="00A34BCE">
            <w:pPr>
              <w:rPr>
                <w:rFonts w:ascii="Garamond" w:hAnsi="Garamond" w:cs="Times New Roman"/>
              </w:rPr>
            </w:pPr>
            <w:r w:rsidRPr="00AE77E2">
              <w:rPr>
                <w:rFonts w:ascii="Garamond" w:hAnsi="Garamond" w:cs="Times New Roman"/>
              </w:rPr>
              <w:t>Aláírás:</w:t>
            </w:r>
          </w:p>
          <w:p w14:paraId="515AFD90" w14:textId="77777777" w:rsidR="00153C28" w:rsidRPr="00AE77E2" w:rsidRDefault="00153C28" w:rsidP="00A34BCE">
            <w:pPr>
              <w:rPr>
                <w:rFonts w:ascii="Garamond" w:hAnsi="Garamond" w:cs="Times New Roman"/>
              </w:rPr>
            </w:pPr>
          </w:p>
          <w:p w14:paraId="2ABE591A" w14:textId="77777777" w:rsidR="00153C28" w:rsidRPr="00AE77E2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AE77E2">
              <w:rPr>
                <w:rFonts w:ascii="Garamond" w:hAnsi="Garamond" w:cs="Times New Roman"/>
              </w:rPr>
              <w:t>………………………………….</w:t>
            </w:r>
          </w:p>
          <w:p w14:paraId="636D017A" w14:textId="77777777" w:rsidR="00153C28" w:rsidRPr="00AE77E2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AE77E2">
              <w:rPr>
                <w:rFonts w:ascii="Garamond" w:hAnsi="Garamond" w:cs="Times New Roman"/>
              </w:rPr>
              <w:t xml:space="preserve">Képviseli: </w:t>
            </w:r>
          </w:p>
          <w:p w14:paraId="67DE86A6" w14:textId="77777777" w:rsidR="00153C28" w:rsidRPr="00AE77E2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AE77E2">
              <w:rPr>
                <w:rFonts w:ascii="Garamond" w:hAnsi="Garamond" w:cs="Times New Roman"/>
              </w:rPr>
              <w:t>Papp Gábor polgármester</w:t>
            </w:r>
          </w:p>
          <w:p w14:paraId="5EE08CA2" w14:textId="77777777" w:rsidR="00153C28" w:rsidRPr="00AE77E2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AE77E2">
              <w:rPr>
                <w:rFonts w:ascii="Garamond" w:hAnsi="Garamond" w:cs="Times New Roman"/>
              </w:rPr>
              <w:t>P.H.</w:t>
            </w:r>
          </w:p>
        </w:tc>
      </w:tr>
      <w:tr w:rsidR="00153C28" w:rsidRPr="00625ACB" w14:paraId="0A89EC9C" w14:textId="77777777" w:rsidTr="00A34BCE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813AE" w14:textId="77777777" w:rsidR="00153C28" w:rsidRPr="00AE77E2" w:rsidRDefault="00153C28" w:rsidP="00A34BCE">
            <w:pPr>
              <w:jc w:val="center"/>
              <w:rPr>
                <w:rFonts w:ascii="Garamond" w:hAnsi="Garamond" w:cs="Times New Roman"/>
                <w:i/>
              </w:rPr>
            </w:pPr>
            <w:r w:rsidRPr="00AE77E2">
              <w:rPr>
                <w:rFonts w:ascii="Garamond" w:hAnsi="Garamond" w:cs="Times New Roman"/>
              </w:rPr>
              <w:t xml:space="preserve">Vállalkozó nevében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7BF12" w14:textId="77777777" w:rsidR="00153C28" w:rsidRPr="00AE77E2" w:rsidRDefault="00153C28" w:rsidP="00A34BCE">
            <w:pPr>
              <w:jc w:val="center"/>
              <w:rPr>
                <w:rFonts w:ascii="Garamond" w:hAnsi="Garamond" w:cs="Times New Roman"/>
                <w:i/>
              </w:rPr>
            </w:pPr>
            <w:r w:rsidRPr="00AE77E2">
              <w:rPr>
                <w:rFonts w:ascii="Garamond" w:hAnsi="Garamond" w:cs="Times New Roman"/>
              </w:rPr>
              <w:t xml:space="preserve">Megrendelő nevében </w:t>
            </w:r>
          </w:p>
        </w:tc>
      </w:tr>
      <w:tr w:rsidR="00153C28" w:rsidRPr="00625ACB" w14:paraId="2CCE18FE" w14:textId="77777777" w:rsidTr="00A34BCE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6D2B1" w14:textId="7EB7114D" w:rsidR="00153C28" w:rsidRPr="00AE77E2" w:rsidRDefault="00153C28" w:rsidP="00A34BCE">
            <w:pPr>
              <w:rPr>
                <w:rFonts w:ascii="Garamond" w:hAnsi="Garamond" w:cs="Times New Roman"/>
                <w:highlight w:val="yellow"/>
              </w:rPr>
            </w:pPr>
            <w:r w:rsidRPr="00AE77E2">
              <w:rPr>
                <w:rFonts w:ascii="Garamond" w:hAnsi="Garamond" w:cs="Times New Roman"/>
                <w:highlight w:val="yellow"/>
              </w:rPr>
              <w:t xml:space="preserve">Hévíz, </w:t>
            </w:r>
            <w:r w:rsidR="00240B8F" w:rsidRPr="00AE77E2">
              <w:rPr>
                <w:rFonts w:ascii="Garamond" w:hAnsi="Garamond" w:cs="Times New Roman"/>
                <w:highlight w:val="yellow"/>
              </w:rPr>
              <w:t>2022</w:t>
            </w:r>
            <w:r w:rsidRPr="00AE77E2">
              <w:rPr>
                <w:rFonts w:ascii="Garamond" w:hAnsi="Garamond" w:cs="Times New Roman"/>
                <w:highlight w:val="yellow"/>
              </w:rPr>
              <w:t xml:space="preserve">. </w:t>
            </w:r>
            <w:r w:rsidR="007F459B" w:rsidRPr="00AE77E2">
              <w:rPr>
                <w:rFonts w:ascii="Garamond" w:hAnsi="Garamond" w:cs="Times New Roman"/>
                <w:highlight w:val="yellow"/>
              </w:rPr>
              <w:t>…………</w:t>
            </w:r>
            <w:proofErr w:type="gramStart"/>
            <w:r w:rsidR="007F459B" w:rsidRPr="00AE77E2">
              <w:rPr>
                <w:rFonts w:ascii="Garamond" w:hAnsi="Garamond" w:cs="Times New Roman"/>
                <w:highlight w:val="yellow"/>
              </w:rPr>
              <w:t>…….</w:t>
            </w:r>
            <w:proofErr w:type="gramEnd"/>
            <w:r w:rsidR="007F459B" w:rsidRPr="00AE77E2">
              <w:rPr>
                <w:rFonts w:ascii="Garamond" w:hAnsi="Garamond" w:cs="Times New Roman"/>
                <w:highlight w:val="yellow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DCF15" w14:textId="69DD4106" w:rsidR="00153C28" w:rsidRPr="00AE77E2" w:rsidRDefault="00153C28" w:rsidP="00A34BCE">
            <w:pPr>
              <w:rPr>
                <w:rFonts w:ascii="Garamond" w:hAnsi="Garamond" w:cs="Times New Roman"/>
                <w:highlight w:val="yellow"/>
              </w:rPr>
            </w:pPr>
            <w:r w:rsidRPr="00AE77E2">
              <w:rPr>
                <w:rFonts w:ascii="Garamond" w:hAnsi="Garamond" w:cs="Times New Roman"/>
                <w:highlight w:val="yellow"/>
              </w:rPr>
              <w:t xml:space="preserve">Hévíz, </w:t>
            </w:r>
            <w:r w:rsidR="00240B8F" w:rsidRPr="00AE77E2">
              <w:rPr>
                <w:rFonts w:ascii="Garamond" w:hAnsi="Garamond" w:cs="Times New Roman"/>
                <w:highlight w:val="yellow"/>
              </w:rPr>
              <w:t>2022</w:t>
            </w:r>
            <w:r w:rsidRPr="00AE77E2">
              <w:rPr>
                <w:rFonts w:ascii="Garamond" w:hAnsi="Garamond" w:cs="Times New Roman"/>
                <w:highlight w:val="yellow"/>
              </w:rPr>
              <w:t xml:space="preserve">. </w:t>
            </w:r>
            <w:r w:rsidR="00240B8F" w:rsidRPr="00AE77E2">
              <w:rPr>
                <w:rFonts w:ascii="Garamond" w:hAnsi="Garamond" w:cs="Times New Roman"/>
                <w:highlight w:val="yellow"/>
              </w:rPr>
              <w:t xml:space="preserve">…. </w:t>
            </w:r>
            <w:r w:rsidR="007F459B" w:rsidRPr="00AE77E2">
              <w:rPr>
                <w:rFonts w:ascii="Garamond" w:hAnsi="Garamond" w:cs="Times New Roman"/>
                <w:highlight w:val="yellow"/>
              </w:rPr>
              <w:t>………</w:t>
            </w:r>
            <w:r w:rsidRPr="00AE77E2">
              <w:rPr>
                <w:rFonts w:ascii="Garamond" w:hAnsi="Garamond" w:cs="Times New Roman"/>
                <w:highlight w:val="yellow"/>
              </w:rPr>
              <w:t>…</w:t>
            </w:r>
          </w:p>
        </w:tc>
      </w:tr>
    </w:tbl>
    <w:p w14:paraId="79A1A33C" w14:textId="77777777" w:rsidR="00153C28" w:rsidRPr="00AE77E2" w:rsidRDefault="00153C28" w:rsidP="00153C28">
      <w:pPr>
        <w:jc w:val="both"/>
        <w:rPr>
          <w:rFonts w:ascii="Garamond" w:eastAsia="MS Mincho" w:hAnsi="Garamond"/>
          <w:b/>
          <w:bCs/>
          <w:highlight w:val="yellow"/>
        </w:rPr>
      </w:pPr>
    </w:p>
    <w:p w14:paraId="49002FE7" w14:textId="77777777" w:rsidR="00153C28" w:rsidRPr="00AE77E2" w:rsidRDefault="00153C28" w:rsidP="00153C28">
      <w:pPr>
        <w:jc w:val="both"/>
        <w:rPr>
          <w:rFonts w:ascii="Garamond" w:eastAsia="MS Mincho" w:hAnsi="Garamond"/>
          <w:b/>
          <w:bCs/>
        </w:rPr>
      </w:pPr>
      <w:r w:rsidRPr="00AE77E2">
        <w:rPr>
          <w:rFonts w:ascii="Garamond" w:eastAsia="MS Mincho" w:hAnsi="Garamond"/>
          <w:b/>
          <w:bCs/>
        </w:rPr>
        <w:t xml:space="preserve">Megrendelő részéről </w:t>
      </w:r>
      <w:proofErr w:type="spellStart"/>
      <w:r w:rsidRPr="00AE77E2">
        <w:rPr>
          <w:rFonts w:ascii="Garamond" w:eastAsia="MS Mincho" w:hAnsi="Garamond"/>
          <w:b/>
          <w:bCs/>
        </w:rPr>
        <w:t>ellenjegyezte</w:t>
      </w:r>
      <w:proofErr w:type="spellEnd"/>
      <w:r w:rsidRPr="00AE77E2">
        <w:rPr>
          <w:rFonts w:ascii="Garamond" w:eastAsia="MS Mincho" w:hAnsi="Garamond"/>
          <w:b/>
          <w:bCs/>
        </w:rPr>
        <w:t>:</w:t>
      </w:r>
      <w:r w:rsidRPr="00AE77E2">
        <w:rPr>
          <w:rFonts w:ascii="Garamond" w:eastAsia="MS Mincho" w:hAnsi="Garamond"/>
          <w:b/>
          <w:bCs/>
        </w:rPr>
        <w:tab/>
      </w:r>
    </w:p>
    <w:p w14:paraId="273A9B8B" w14:textId="77777777" w:rsidR="00153C28" w:rsidRPr="00AE77E2" w:rsidRDefault="00153C28" w:rsidP="00153C28">
      <w:pPr>
        <w:jc w:val="both"/>
        <w:rPr>
          <w:rFonts w:ascii="Garamond" w:eastAsia="MS Mincho" w:hAnsi="Garamond"/>
          <w:b/>
          <w:bCs/>
        </w:rPr>
      </w:pPr>
      <w:r w:rsidRPr="00AE77E2">
        <w:rPr>
          <w:rFonts w:ascii="Garamond" w:eastAsia="MS Mincho" w:hAnsi="Garamond"/>
          <w:b/>
          <w:bCs/>
        </w:rPr>
        <w:tab/>
      </w:r>
      <w:r w:rsidRPr="00AE77E2">
        <w:rPr>
          <w:rFonts w:ascii="Garamond" w:eastAsia="MS Mincho" w:hAnsi="Garamond"/>
          <w:b/>
          <w:bCs/>
        </w:rPr>
        <w:tab/>
        <w:t xml:space="preserve">             ….……………………………..</w:t>
      </w:r>
    </w:p>
    <w:p w14:paraId="68379F13" w14:textId="77777777" w:rsidR="00153C28" w:rsidRPr="00AE77E2" w:rsidRDefault="00153C28" w:rsidP="00153C28">
      <w:pPr>
        <w:spacing w:after="0" w:line="240" w:lineRule="auto"/>
        <w:jc w:val="both"/>
        <w:rPr>
          <w:rFonts w:ascii="Garamond" w:hAnsi="Garamond"/>
        </w:rPr>
      </w:pPr>
    </w:p>
    <w:p w14:paraId="38DE900B" w14:textId="77777777" w:rsidR="00153C28" w:rsidRPr="00AE77E2" w:rsidRDefault="00153C28" w:rsidP="00153C28">
      <w:pPr>
        <w:spacing w:after="0" w:line="240" w:lineRule="auto"/>
        <w:jc w:val="both"/>
        <w:rPr>
          <w:rFonts w:ascii="Garamond" w:hAnsi="Garamond"/>
        </w:rPr>
      </w:pPr>
      <w:r w:rsidRPr="00AE77E2">
        <w:rPr>
          <w:rFonts w:ascii="Garamond" w:hAnsi="Garamond"/>
        </w:rPr>
        <w:t xml:space="preserve">Mellékletek: </w:t>
      </w:r>
    </w:p>
    <w:p w14:paraId="4D48BE4D" w14:textId="684C2768" w:rsidR="00153C28" w:rsidRPr="00AE77E2" w:rsidRDefault="00153C28" w:rsidP="00153C28">
      <w:pPr>
        <w:spacing w:after="0" w:line="240" w:lineRule="auto"/>
        <w:jc w:val="both"/>
        <w:rPr>
          <w:rFonts w:ascii="Garamond" w:hAnsi="Garamond"/>
        </w:rPr>
      </w:pPr>
      <w:r w:rsidRPr="00AE77E2">
        <w:rPr>
          <w:rFonts w:ascii="Garamond" w:hAnsi="Garamond"/>
        </w:rPr>
        <w:t>1.</w:t>
      </w:r>
      <w:r w:rsidR="00240B8F" w:rsidRPr="00AE77E2">
        <w:rPr>
          <w:rFonts w:ascii="Garamond" w:hAnsi="Garamond"/>
        </w:rPr>
        <w:t xml:space="preserve"> </w:t>
      </w:r>
      <w:r w:rsidRPr="00AE77E2">
        <w:rPr>
          <w:rFonts w:ascii="Garamond" w:hAnsi="Garamond"/>
        </w:rPr>
        <w:t>sz. melléklet</w:t>
      </w:r>
      <w:r w:rsidR="00240B8F" w:rsidRPr="00AE77E2">
        <w:rPr>
          <w:rFonts w:ascii="Garamond" w:hAnsi="Garamond"/>
        </w:rPr>
        <w:t>:</w:t>
      </w:r>
      <w:r w:rsidR="00750D73" w:rsidRPr="00AE77E2">
        <w:rPr>
          <w:rFonts w:ascii="Garamond" w:hAnsi="Garamond"/>
        </w:rPr>
        <w:t xml:space="preserve"> </w:t>
      </w:r>
      <w:r w:rsidR="0033689E" w:rsidRPr="00AE77E2">
        <w:rPr>
          <w:rFonts w:ascii="Garamond" w:hAnsi="Garamond"/>
        </w:rPr>
        <w:t xml:space="preserve">1. sz. </w:t>
      </w:r>
      <w:r w:rsidR="00282DB6" w:rsidRPr="00AE77E2">
        <w:rPr>
          <w:rFonts w:ascii="Garamond" w:hAnsi="Garamond"/>
        </w:rPr>
        <w:t xml:space="preserve">akadályközlés </w:t>
      </w:r>
    </w:p>
    <w:p w14:paraId="738D81C6" w14:textId="3EE68312" w:rsidR="00282DB6" w:rsidRPr="00AE77E2" w:rsidRDefault="00153C28" w:rsidP="00153C28">
      <w:pPr>
        <w:spacing w:after="0" w:line="240" w:lineRule="auto"/>
        <w:jc w:val="both"/>
        <w:rPr>
          <w:rFonts w:ascii="Garamond" w:hAnsi="Garamond"/>
        </w:rPr>
      </w:pPr>
      <w:r w:rsidRPr="00AE77E2">
        <w:rPr>
          <w:rFonts w:ascii="Garamond" w:hAnsi="Garamond"/>
        </w:rPr>
        <w:t>2.</w:t>
      </w:r>
      <w:r w:rsidR="00240B8F" w:rsidRPr="00AE77E2">
        <w:rPr>
          <w:rFonts w:ascii="Garamond" w:hAnsi="Garamond"/>
        </w:rPr>
        <w:t xml:space="preserve"> </w:t>
      </w:r>
      <w:r w:rsidRPr="00AE77E2">
        <w:rPr>
          <w:rFonts w:ascii="Garamond" w:hAnsi="Garamond"/>
        </w:rPr>
        <w:t xml:space="preserve">sz. melléklet: </w:t>
      </w:r>
      <w:r w:rsidR="00282DB6" w:rsidRPr="00AE77E2">
        <w:rPr>
          <w:rFonts w:ascii="Garamond" w:hAnsi="Garamond" w:cs="Arial"/>
          <w:bCs/>
        </w:rPr>
        <w:t>Zala Megyei Kormányhivatal ZA/KTF/03491-6/2021. határozata</w:t>
      </w:r>
      <w:r w:rsidR="00282DB6" w:rsidRPr="00AE77E2" w:rsidDel="00282DB6">
        <w:rPr>
          <w:rFonts w:ascii="Garamond" w:hAnsi="Garamond"/>
        </w:rPr>
        <w:t xml:space="preserve"> </w:t>
      </w:r>
    </w:p>
    <w:p w14:paraId="09D5559E" w14:textId="2FC16808" w:rsidR="006267C7" w:rsidRPr="00AE77E2" w:rsidRDefault="006267C7" w:rsidP="00153C28">
      <w:pPr>
        <w:spacing w:after="0" w:line="240" w:lineRule="auto"/>
        <w:jc w:val="both"/>
        <w:rPr>
          <w:rFonts w:ascii="Garamond" w:hAnsi="Garamond"/>
        </w:rPr>
      </w:pPr>
      <w:r w:rsidRPr="00AE77E2">
        <w:rPr>
          <w:rFonts w:ascii="Garamond" w:hAnsi="Garamond"/>
        </w:rPr>
        <w:t>3. sz</w:t>
      </w:r>
      <w:r w:rsidR="009C7B5F" w:rsidRPr="00AE77E2">
        <w:rPr>
          <w:rFonts w:ascii="Garamond" w:hAnsi="Garamond"/>
        </w:rPr>
        <w:t xml:space="preserve">. melléklet: </w:t>
      </w:r>
      <w:r w:rsidR="00282DB6" w:rsidRPr="00AE77E2">
        <w:rPr>
          <w:rFonts w:ascii="Garamond" w:hAnsi="Garamond"/>
        </w:rPr>
        <w:t xml:space="preserve">műszaki ellenőri nyilatkozat </w:t>
      </w:r>
    </w:p>
    <w:p w14:paraId="29C0BE91" w14:textId="0DC81A0C" w:rsidR="00240B8F" w:rsidRPr="00AE77E2" w:rsidRDefault="00240B8F" w:rsidP="00153C28">
      <w:pPr>
        <w:spacing w:after="0" w:line="240" w:lineRule="auto"/>
        <w:jc w:val="both"/>
        <w:rPr>
          <w:rFonts w:ascii="Garamond" w:hAnsi="Garamond"/>
        </w:rPr>
      </w:pPr>
      <w:r w:rsidRPr="00AE77E2">
        <w:rPr>
          <w:rFonts w:ascii="Garamond" w:hAnsi="Garamond"/>
        </w:rPr>
        <w:t xml:space="preserve">4. sz. melléklet: </w:t>
      </w:r>
      <w:proofErr w:type="spellStart"/>
      <w:r w:rsidRPr="00AE77E2">
        <w:rPr>
          <w:rFonts w:ascii="Garamond" w:hAnsi="Garamond"/>
        </w:rPr>
        <w:t>dúcolat</w:t>
      </w:r>
      <w:proofErr w:type="spellEnd"/>
      <w:r w:rsidRPr="00AE77E2">
        <w:rPr>
          <w:rFonts w:ascii="Garamond" w:hAnsi="Garamond"/>
        </w:rPr>
        <w:t xml:space="preserve"> árajánlat</w:t>
      </w:r>
    </w:p>
    <w:p w14:paraId="477AB7D0" w14:textId="77777777" w:rsidR="007114E9" w:rsidRPr="00AE77E2" w:rsidRDefault="007114E9">
      <w:pPr>
        <w:rPr>
          <w:rFonts w:ascii="Garamond" w:hAnsi="Garamond"/>
        </w:rPr>
      </w:pPr>
    </w:p>
    <w:sectPr w:rsidR="007114E9" w:rsidRPr="00AE77E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07445" w14:textId="77777777" w:rsidR="00521F84" w:rsidRDefault="00521F84" w:rsidP="00A50FF7">
      <w:pPr>
        <w:spacing w:after="0" w:line="240" w:lineRule="auto"/>
      </w:pPr>
      <w:r>
        <w:separator/>
      </w:r>
    </w:p>
  </w:endnote>
  <w:endnote w:type="continuationSeparator" w:id="0">
    <w:p w14:paraId="37DF226B" w14:textId="77777777" w:rsidR="00521F84" w:rsidRDefault="00521F84" w:rsidP="00A50FF7">
      <w:pPr>
        <w:spacing w:after="0" w:line="240" w:lineRule="auto"/>
      </w:pPr>
      <w:r>
        <w:continuationSeparator/>
      </w:r>
    </w:p>
  </w:endnote>
  <w:endnote w:type="continuationNotice" w:id="1">
    <w:p w14:paraId="365E4536" w14:textId="77777777" w:rsidR="00AF1861" w:rsidRDefault="00AF18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&amp;#39">
    <w:altName w:val="MV Boli"/>
    <w:charset w:val="00"/>
    <w:family w:val="roman"/>
    <w:pitch w:val="default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3214600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2E16B258" w14:textId="7438CA81" w:rsidR="00A50FF7" w:rsidRPr="00A50FF7" w:rsidRDefault="00A50FF7">
        <w:pPr>
          <w:pStyle w:val="llb"/>
          <w:jc w:val="right"/>
          <w:rPr>
            <w:rFonts w:ascii="Garamond" w:hAnsi="Garamond"/>
          </w:rPr>
        </w:pPr>
        <w:r w:rsidRPr="00A50FF7">
          <w:rPr>
            <w:rFonts w:ascii="Garamond" w:hAnsi="Garamond"/>
          </w:rPr>
          <w:fldChar w:fldCharType="begin"/>
        </w:r>
        <w:r w:rsidRPr="00A50FF7">
          <w:rPr>
            <w:rFonts w:ascii="Garamond" w:hAnsi="Garamond"/>
          </w:rPr>
          <w:instrText>PAGE   \* MERGEFORMAT</w:instrText>
        </w:r>
        <w:r w:rsidRPr="00A50FF7">
          <w:rPr>
            <w:rFonts w:ascii="Garamond" w:hAnsi="Garamond"/>
          </w:rPr>
          <w:fldChar w:fldCharType="separate"/>
        </w:r>
        <w:r w:rsidR="00A44814">
          <w:rPr>
            <w:rFonts w:ascii="Garamond" w:hAnsi="Garamond"/>
            <w:noProof/>
          </w:rPr>
          <w:t>1</w:t>
        </w:r>
        <w:r w:rsidRPr="00A50FF7">
          <w:rPr>
            <w:rFonts w:ascii="Garamond" w:hAnsi="Garamond"/>
          </w:rPr>
          <w:fldChar w:fldCharType="end"/>
        </w:r>
      </w:p>
    </w:sdtContent>
  </w:sdt>
  <w:p w14:paraId="2B26BFB4" w14:textId="77777777" w:rsidR="00A50FF7" w:rsidRDefault="00A50FF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9EB56" w14:textId="77777777" w:rsidR="00521F84" w:rsidRDefault="00521F84" w:rsidP="00A50FF7">
      <w:pPr>
        <w:spacing w:after="0" w:line="240" w:lineRule="auto"/>
      </w:pPr>
      <w:r>
        <w:separator/>
      </w:r>
    </w:p>
  </w:footnote>
  <w:footnote w:type="continuationSeparator" w:id="0">
    <w:p w14:paraId="46A8D770" w14:textId="77777777" w:rsidR="00521F84" w:rsidRDefault="00521F84" w:rsidP="00A50FF7">
      <w:pPr>
        <w:spacing w:after="0" w:line="240" w:lineRule="auto"/>
      </w:pPr>
      <w:r>
        <w:continuationSeparator/>
      </w:r>
    </w:p>
  </w:footnote>
  <w:footnote w:type="continuationNotice" w:id="1">
    <w:p w14:paraId="6321BDED" w14:textId="77777777" w:rsidR="00AF1861" w:rsidRDefault="00AF186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83C45"/>
    <w:multiLevelType w:val="multilevel"/>
    <w:tmpl w:val="C5D2868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8654524"/>
    <w:multiLevelType w:val="hybridMultilevel"/>
    <w:tmpl w:val="739CB1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A09F2"/>
    <w:multiLevelType w:val="multilevel"/>
    <w:tmpl w:val="930E113E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3" w15:restartNumberingAfterBreak="0">
    <w:nsid w:val="24BB544E"/>
    <w:multiLevelType w:val="hybridMultilevel"/>
    <w:tmpl w:val="9C8882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1218E"/>
    <w:multiLevelType w:val="hybridMultilevel"/>
    <w:tmpl w:val="E53EFFA0"/>
    <w:lvl w:ilvl="0" w:tplc="1010841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06CFB"/>
    <w:multiLevelType w:val="hybridMultilevel"/>
    <w:tmpl w:val="5748FF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92A4E"/>
    <w:multiLevelType w:val="multilevel"/>
    <w:tmpl w:val="82AA508A"/>
    <w:lvl w:ilvl="0">
      <w:start w:val="1"/>
      <w:numFmt w:val="decimal"/>
      <w:lvlText w:val="%1."/>
      <w:lvlJc w:val="left"/>
      <w:pPr>
        <w:ind w:left="0" w:firstLine="0"/>
      </w:pPr>
      <w:rPr>
        <w:rFonts w:ascii="Garamond" w:eastAsia="Times New Roman" w:hAnsi="Garamond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hu-HU" w:eastAsia="hu-HU" w:bidi="hu-H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571F7D58"/>
    <w:multiLevelType w:val="hybridMultilevel"/>
    <w:tmpl w:val="F918B8CC"/>
    <w:lvl w:ilvl="0" w:tplc="57F84BF8">
      <w:start w:val="1"/>
      <w:numFmt w:val="upperRoman"/>
      <w:lvlText w:val="%1."/>
      <w:lvlJc w:val="left"/>
      <w:pPr>
        <w:ind w:left="1440" w:hanging="72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EA5"/>
    <w:rsid w:val="00004462"/>
    <w:rsid w:val="000109BF"/>
    <w:rsid w:val="00051FB0"/>
    <w:rsid w:val="00075F4B"/>
    <w:rsid w:val="000B51BF"/>
    <w:rsid w:val="000E5257"/>
    <w:rsid w:val="000F0106"/>
    <w:rsid w:val="00146A1D"/>
    <w:rsid w:val="00153C28"/>
    <w:rsid w:val="00173CC1"/>
    <w:rsid w:val="00233A45"/>
    <w:rsid w:val="00240B8F"/>
    <w:rsid w:val="00241E3F"/>
    <w:rsid w:val="002457A7"/>
    <w:rsid w:val="002603FD"/>
    <w:rsid w:val="00265717"/>
    <w:rsid w:val="002671D6"/>
    <w:rsid w:val="00270079"/>
    <w:rsid w:val="00270CFF"/>
    <w:rsid w:val="002812EA"/>
    <w:rsid w:val="00282DB6"/>
    <w:rsid w:val="00320060"/>
    <w:rsid w:val="0033689E"/>
    <w:rsid w:val="00353A4F"/>
    <w:rsid w:val="0035515D"/>
    <w:rsid w:val="003A0334"/>
    <w:rsid w:val="003A6461"/>
    <w:rsid w:val="003C07A4"/>
    <w:rsid w:val="003F77C4"/>
    <w:rsid w:val="00402E0E"/>
    <w:rsid w:val="00422E49"/>
    <w:rsid w:val="00462F3A"/>
    <w:rsid w:val="004665B9"/>
    <w:rsid w:val="004761FE"/>
    <w:rsid w:val="004E108C"/>
    <w:rsid w:val="004E1CAB"/>
    <w:rsid w:val="004F0561"/>
    <w:rsid w:val="004F5BAA"/>
    <w:rsid w:val="00501EEF"/>
    <w:rsid w:val="00521F84"/>
    <w:rsid w:val="005224EC"/>
    <w:rsid w:val="00536111"/>
    <w:rsid w:val="00556C07"/>
    <w:rsid w:val="00565953"/>
    <w:rsid w:val="00592C62"/>
    <w:rsid w:val="00610A48"/>
    <w:rsid w:val="00625ACB"/>
    <w:rsid w:val="006267C7"/>
    <w:rsid w:val="006420E0"/>
    <w:rsid w:val="00662AF2"/>
    <w:rsid w:val="006722E7"/>
    <w:rsid w:val="00672866"/>
    <w:rsid w:val="00697C6A"/>
    <w:rsid w:val="006B06EA"/>
    <w:rsid w:val="006B1F8B"/>
    <w:rsid w:val="0070331E"/>
    <w:rsid w:val="00706FBC"/>
    <w:rsid w:val="007114E9"/>
    <w:rsid w:val="00717B9D"/>
    <w:rsid w:val="00750D73"/>
    <w:rsid w:val="0076245D"/>
    <w:rsid w:val="00766CE3"/>
    <w:rsid w:val="007F459B"/>
    <w:rsid w:val="0081330B"/>
    <w:rsid w:val="008142FA"/>
    <w:rsid w:val="00833546"/>
    <w:rsid w:val="00845674"/>
    <w:rsid w:val="00896F1A"/>
    <w:rsid w:val="008B5B62"/>
    <w:rsid w:val="008D2EA0"/>
    <w:rsid w:val="008E663E"/>
    <w:rsid w:val="009567DB"/>
    <w:rsid w:val="00983C20"/>
    <w:rsid w:val="00986944"/>
    <w:rsid w:val="009C31F9"/>
    <w:rsid w:val="009C7B5F"/>
    <w:rsid w:val="009E7D68"/>
    <w:rsid w:val="00A44814"/>
    <w:rsid w:val="00A50FF7"/>
    <w:rsid w:val="00AC4CA7"/>
    <w:rsid w:val="00AD6D7F"/>
    <w:rsid w:val="00AE77E2"/>
    <w:rsid w:val="00AF0AAA"/>
    <w:rsid w:val="00AF1861"/>
    <w:rsid w:val="00B04E7B"/>
    <w:rsid w:val="00B64F51"/>
    <w:rsid w:val="00BD20F8"/>
    <w:rsid w:val="00BD5BBE"/>
    <w:rsid w:val="00BF47B6"/>
    <w:rsid w:val="00D01968"/>
    <w:rsid w:val="00D2553F"/>
    <w:rsid w:val="00D82C5A"/>
    <w:rsid w:val="00DA17F6"/>
    <w:rsid w:val="00DB3F6A"/>
    <w:rsid w:val="00E11DBE"/>
    <w:rsid w:val="00EB2D8C"/>
    <w:rsid w:val="00ED43CD"/>
    <w:rsid w:val="00F22C1B"/>
    <w:rsid w:val="00F5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24AEB"/>
  <w15:chartTrackingRefBased/>
  <w15:docId w15:val="{402534C9-5BF3-4AF7-9130-4EB526E9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55EA5"/>
    <w:rPr>
      <w:rFonts w:ascii="Calibri" w:eastAsia="Times New Roman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_2,Welt L,Számozott lista 1,List Paragraph à moi,Eszeri felsorolás,Bullet List,FooterText,numbered,Paragraphe de liste1,Bulletr List Paragraph,列出段落,列出段落1,Listeafsnit1,リスト段落1,ECM felsorolás,Színes lista – 1. jelölőszín1,Bullets 1"/>
    <w:basedOn w:val="Norml"/>
    <w:link w:val="ListaszerbekezdsChar"/>
    <w:uiPriority w:val="34"/>
    <w:qFormat/>
    <w:rsid w:val="00F55EA5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153C2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lista_2 Char,Welt L Char,Számozott lista 1 Char,List Paragraph à moi Char,Eszeri felsorolás Char,Bullet List Char,FooterText Char,numbered Char,Paragraphe de liste1 Char,Bulletr List Paragraph Char,列出段落 Char,列出段落1 Char"/>
    <w:link w:val="Listaszerbekezds"/>
    <w:uiPriority w:val="34"/>
    <w:locked/>
    <w:rsid w:val="00153C28"/>
    <w:rPr>
      <w:rFonts w:ascii="Calibri" w:eastAsia="Times New Roman" w:hAnsi="Calibri" w:cs="Calibri"/>
    </w:rPr>
  </w:style>
  <w:style w:type="character" w:customStyle="1" w:styleId="Szvegtrzs2">
    <w:name w:val="Szövegtörzs (2)_"/>
    <w:basedOn w:val="Bekezdsalapbettpusa"/>
    <w:link w:val="Szvegtrzs20"/>
    <w:locked/>
    <w:rsid w:val="00153C2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153C28"/>
    <w:pPr>
      <w:widowControl w:val="0"/>
      <w:shd w:val="clear" w:color="auto" w:fill="FFFFFF"/>
      <w:spacing w:before="360" w:after="0" w:line="302" w:lineRule="exact"/>
      <w:ind w:hanging="760"/>
    </w:pPr>
    <w:rPr>
      <w:rFonts w:ascii="Times New Roman" w:hAnsi="Times New Roman" w:cs="Times New Roman"/>
    </w:rPr>
  </w:style>
  <w:style w:type="character" w:customStyle="1" w:styleId="Cmsor5">
    <w:name w:val="Címsor #5_"/>
    <w:basedOn w:val="Bekezdsalapbettpusa"/>
    <w:link w:val="Cmsor50"/>
    <w:locked/>
    <w:rsid w:val="00153C2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Cmsor50">
    <w:name w:val="Címsor #5"/>
    <w:basedOn w:val="Norml"/>
    <w:link w:val="Cmsor5"/>
    <w:rsid w:val="00153C28"/>
    <w:pPr>
      <w:widowControl w:val="0"/>
      <w:shd w:val="clear" w:color="auto" w:fill="FFFFFF"/>
      <w:spacing w:after="360" w:line="0" w:lineRule="atLeast"/>
      <w:ind w:hanging="600"/>
      <w:jc w:val="center"/>
      <w:outlineLvl w:val="4"/>
    </w:pPr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153C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5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50FF7"/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unhideWhenUsed/>
    <w:rsid w:val="00A5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50FF7"/>
    <w:rPr>
      <w:rFonts w:ascii="Calibri" w:eastAsia="Times New Roman" w:hAnsi="Calibri" w:cs="Calibri"/>
    </w:rPr>
  </w:style>
  <w:style w:type="character" w:styleId="Jegyzethivatkozs">
    <w:name w:val="annotation reference"/>
    <w:basedOn w:val="Bekezdsalapbettpusa"/>
    <w:uiPriority w:val="99"/>
    <w:semiHidden/>
    <w:unhideWhenUsed/>
    <w:rsid w:val="00750D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50D7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50D73"/>
    <w:rPr>
      <w:rFonts w:ascii="Calibri" w:eastAsia="Times New Roman" w:hAnsi="Calibri" w:cs="Calibr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50D7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50D73"/>
    <w:rPr>
      <w:rFonts w:ascii="Calibri" w:eastAsia="Times New Roman" w:hAnsi="Calibri" w:cs="Calibri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B2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B2D8C"/>
    <w:rPr>
      <w:rFonts w:ascii="Segoe UI" w:eastAsia="Times New Roman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983C20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9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0F5EA7328CC84E4CBD4E2997F2AA82A7" ma:contentTypeVersion="13" ma:contentTypeDescription="Új dokumentum létrehozása." ma:contentTypeScope="" ma:versionID="12b0b77beb9488da9c7ec27fc57e98e4">
  <xsd:schema xmlns:xsd="http://www.w3.org/2001/XMLSchema" xmlns:xs="http://www.w3.org/2001/XMLSchema" xmlns:p="http://schemas.microsoft.com/office/2006/metadata/properties" xmlns:ns2="3950a781-5b7c-434a-8214-ccf8c7919bb6" xmlns:ns3="72a26c1f-838d-4b52-ad3f-915f65ab347a" targetNamespace="http://schemas.microsoft.com/office/2006/metadata/properties" ma:root="true" ma:fieldsID="0cd372900b727dbd260f1ecbe4313d9d" ns2:_="" ns3:_="">
    <xsd:import namespace="3950a781-5b7c-434a-8214-ccf8c7919bb6"/>
    <xsd:import namespace="72a26c1f-838d-4b52-ad3f-915f65ab34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50a781-5b7c-434a-8214-ccf8c7919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26c1f-838d-4b52-ad3f-915f65ab347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2FAADC-09C1-4E31-9C8A-30EFFF8A16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0B0607-8FC8-45C6-B577-CE70CA397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8CCCC8-B47C-4561-A6EA-0DD283A82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50a781-5b7c-434a-8214-ccf8c7919bb6"/>
    <ds:schemaRef ds:uri="72a26c1f-838d-4b52-ad3f-915f65ab34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4871FF-E0AB-491D-B03F-869FA032B1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1467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Schönek Attila</dc:creator>
  <cp:keywords/>
  <dc:description/>
  <cp:lastModifiedBy>dr. Schönek Attila</cp:lastModifiedBy>
  <cp:revision>28</cp:revision>
  <cp:lastPrinted>2021-09-20T09:08:00Z</cp:lastPrinted>
  <dcterms:created xsi:type="dcterms:W3CDTF">2022-01-19T15:19:00Z</dcterms:created>
  <dcterms:modified xsi:type="dcterms:W3CDTF">2022-01-19T15:47:00Z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0x0101000F5EA7328CC84E4CBD4E2997F2AA82A7</vt:lpwstr>
  </property>
</Properties>
</file>